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36"/>
          <w:szCs w:val="36"/>
          <w:lang w:eastAsia="ru-RU"/>
        </w:rPr>
        <w:t>Классный час</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72"/>
          <w:szCs w:val="72"/>
          <w:lang w:eastAsia="ru-RU"/>
        </w:rPr>
        <w:t>«</w:t>
      </w:r>
      <w:r w:rsidRPr="00080784">
        <w:rPr>
          <w:rFonts w:ascii="Times New Roman" w:eastAsia="Times New Roman" w:hAnsi="Times New Roman" w:cs="Times New Roman"/>
          <w:b/>
          <w:bCs/>
          <w:i/>
          <w:iCs/>
          <w:sz w:val="144"/>
          <w:szCs w:val="144"/>
          <w:lang w:eastAsia="ru-RU"/>
        </w:rPr>
        <w:t>История национальной валюты – тенге</w:t>
      </w:r>
      <w:r w:rsidRPr="00080784">
        <w:rPr>
          <w:rFonts w:ascii="Times New Roman" w:eastAsia="Times New Roman" w:hAnsi="Times New Roman" w:cs="Times New Roman"/>
          <w:b/>
          <w:bCs/>
          <w:sz w:val="72"/>
          <w:szCs w:val="72"/>
          <w:lang w:eastAsia="ru-RU"/>
        </w:rPr>
        <w:t>»</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7"/>
          <w:szCs w:val="27"/>
          <w:lang w:eastAsia="ru-RU"/>
        </w:rPr>
        <w:t xml:space="preserve">Подготовила: </w:t>
      </w:r>
      <w:proofErr w:type="spellStart"/>
      <w:r>
        <w:rPr>
          <w:rFonts w:ascii="Times New Roman" w:eastAsia="Times New Roman" w:hAnsi="Times New Roman" w:cs="Times New Roman"/>
          <w:sz w:val="27"/>
          <w:szCs w:val="27"/>
          <w:lang w:eastAsia="ru-RU"/>
        </w:rPr>
        <w:t>Высочина</w:t>
      </w:r>
      <w:proofErr w:type="spellEnd"/>
      <w:r>
        <w:rPr>
          <w:rFonts w:ascii="Times New Roman" w:eastAsia="Times New Roman" w:hAnsi="Times New Roman" w:cs="Times New Roman"/>
          <w:sz w:val="27"/>
          <w:szCs w:val="27"/>
          <w:lang w:eastAsia="ru-RU"/>
        </w:rPr>
        <w:t xml:space="preserve"> С.Н. учитель истории ВОСШ</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i/>
          <w:iCs/>
          <w:sz w:val="32"/>
          <w:szCs w:val="32"/>
          <w:lang w:eastAsia="ru-RU"/>
        </w:rPr>
        <w:lastRenderedPageBreak/>
        <w:t>История национальной валюты –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Цель</w:t>
      </w:r>
      <w:r w:rsidRPr="00080784">
        <w:rPr>
          <w:rFonts w:ascii="Times New Roman" w:eastAsia="Times New Roman" w:hAnsi="Times New Roman" w:cs="Times New Roman"/>
          <w:sz w:val="24"/>
          <w:szCs w:val="24"/>
          <w:lang w:eastAsia="ru-RU"/>
        </w:rPr>
        <w:t xml:space="preserve">: </w:t>
      </w:r>
      <w:proofErr w:type="gramStart"/>
      <w:r w:rsidRPr="00080784">
        <w:rPr>
          <w:rFonts w:ascii="Times New Roman" w:eastAsia="Times New Roman" w:hAnsi="Times New Roman" w:cs="Times New Roman"/>
          <w:sz w:val="24"/>
          <w:szCs w:val="24"/>
          <w:lang w:eastAsia="ru-RU"/>
        </w:rPr>
        <w:t>Формирование основ экономических знаний, дать общее объяснение появлению денег, использованию их в историческом их в историческом развитии человечества, их роли в современной жизни.</w:t>
      </w:r>
      <w:proofErr w:type="gramEnd"/>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Воспитание казахстанского патриотизма и любви к Родине, уважение к символам государства.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Организационная форма</w:t>
      </w:r>
      <w:r w:rsidRPr="00080784">
        <w:rPr>
          <w:rFonts w:ascii="Times New Roman" w:eastAsia="Times New Roman" w:hAnsi="Times New Roman" w:cs="Times New Roman"/>
          <w:sz w:val="24"/>
          <w:szCs w:val="24"/>
          <w:lang w:eastAsia="ru-RU"/>
        </w:rPr>
        <w:t>: познавательная программа.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Предварительная работа</w:t>
      </w:r>
      <w:r w:rsidRPr="00080784">
        <w:rPr>
          <w:rFonts w:ascii="Times New Roman" w:eastAsia="Times New Roman" w:hAnsi="Times New Roman" w:cs="Times New Roman"/>
          <w:sz w:val="24"/>
          <w:szCs w:val="24"/>
          <w:lang w:eastAsia="ru-RU"/>
        </w:rPr>
        <w:t>: изучение литературы по данной теме, отбор материала, подготовка выставки слайдов денежных банкнот.</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Оформление и оборудование: проектор со слайдами, книжная витрина с тематической литературой.</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 xml:space="preserve">Ведущий: </w:t>
      </w:r>
      <w:r w:rsidRPr="00080784">
        <w:rPr>
          <w:rFonts w:ascii="Times New Roman" w:eastAsia="Times New Roman" w:hAnsi="Times New Roman" w:cs="Times New Roman"/>
          <w:sz w:val="24"/>
          <w:szCs w:val="24"/>
          <w:lang w:eastAsia="ru-RU"/>
        </w:rPr>
        <w:t xml:space="preserve">Здравствуйте, дорогие дети и уважаемые взрослые. Мы собрались сегодня здесь с вами, чтобы поучаствовать в познавательной программе, </w:t>
      </w:r>
      <w:proofErr w:type="gramStart"/>
      <w:r w:rsidRPr="00080784">
        <w:rPr>
          <w:rFonts w:ascii="Times New Roman" w:eastAsia="Times New Roman" w:hAnsi="Times New Roman" w:cs="Times New Roman"/>
          <w:sz w:val="24"/>
          <w:szCs w:val="24"/>
          <w:lang w:eastAsia="ru-RU"/>
        </w:rPr>
        <w:t>посвященный</w:t>
      </w:r>
      <w:proofErr w:type="gramEnd"/>
      <w:r w:rsidRPr="00080784">
        <w:rPr>
          <w:rFonts w:ascii="Times New Roman" w:eastAsia="Times New Roman" w:hAnsi="Times New Roman" w:cs="Times New Roman"/>
          <w:sz w:val="24"/>
          <w:szCs w:val="24"/>
          <w:lang w:eastAsia="ru-RU"/>
        </w:rPr>
        <w:t xml:space="preserve"> дню празднованию национальной валюты-тенге!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Чтец:</w:t>
      </w:r>
      <w:r w:rsidRPr="00080784">
        <w:rPr>
          <w:rFonts w:ascii="Times New Roman" w:eastAsia="Times New Roman" w:hAnsi="Times New Roman" w:cs="Times New Roman"/>
          <w:sz w:val="24"/>
          <w:szCs w:val="24"/>
          <w:lang w:eastAsia="ru-RU"/>
        </w:rPr>
        <w:t xml:space="preserve"> В традициях родной земли</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И мудрость предков, и народов достояние.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По верному пути вы нас вели,</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Преодолев во времени большие расстояния,</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Мы честный путь избрать могли.</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Учили вы нас старших уважать,</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Родную землю от напастей защищать.</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И знаем мы: нет ничего дороже,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Чем т</w:t>
      </w:r>
      <w:proofErr w:type="gramStart"/>
      <w:r w:rsidRPr="00080784">
        <w:rPr>
          <w:rFonts w:ascii="Times New Roman" w:eastAsia="Times New Roman" w:hAnsi="Times New Roman" w:cs="Times New Roman"/>
          <w:sz w:val="24"/>
          <w:szCs w:val="24"/>
          <w:lang w:eastAsia="ru-RU"/>
        </w:rPr>
        <w:t>ы-</w:t>
      </w:r>
      <w:proofErr w:type="gramEnd"/>
      <w:r w:rsidRPr="00080784">
        <w:rPr>
          <w:rFonts w:ascii="Times New Roman" w:eastAsia="Times New Roman" w:hAnsi="Times New Roman" w:cs="Times New Roman"/>
          <w:sz w:val="24"/>
          <w:szCs w:val="24"/>
          <w:lang w:eastAsia="ru-RU"/>
        </w:rPr>
        <w:t xml:space="preserve"> моя Отчизна- Мать!</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Ведущий:</w:t>
      </w:r>
      <w:r w:rsidRPr="00080784">
        <w:rPr>
          <w:rFonts w:ascii="Times New Roman" w:eastAsia="Times New Roman" w:hAnsi="Times New Roman" w:cs="Times New Roman"/>
          <w:sz w:val="24"/>
          <w:szCs w:val="24"/>
          <w:lang w:eastAsia="ru-RU"/>
        </w:rPr>
        <w:t xml:space="preserve"> Од ним из обязательных символов суверенного государства является его национальная валюта. История любого государства включает в себя и историю его собственной валюты, введение которой случается лишь однажды.</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Ведущий:</w:t>
      </w:r>
      <w:r w:rsidRPr="00080784">
        <w:rPr>
          <w:rFonts w:ascii="Times New Roman" w:eastAsia="Times New Roman" w:hAnsi="Times New Roman" w:cs="Times New Roman"/>
          <w:sz w:val="24"/>
          <w:szCs w:val="24"/>
          <w:lang w:eastAsia="ru-RU"/>
        </w:rPr>
        <w:t xml:space="preserve"> Послушайте немного из истории появления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Каждый раз</w:t>
      </w:r>
      <w:proofErr w:type="gramStart"/>
      <w:r w:rsidRPr="00080784">
        <w:rPr>
          <w:rFonts w:ascii="Times New Roman" w:eastAsia="Times New Roman" w:hAnsi="Times New Roman" w:cs="Times New Roman"/>
          <w:sz w:val="24"/>
          <w:szCs w:val="24"/>
          <w:lang w:eastAsia="ru-RU"/>
        </w:rPr>
        <w:t>.</w:t>
      </w:r>
      <w:proofErr w:type="gramEnd"/>
      <w:r w:rsidRPr="00080784">
        <w:rPr>
          <w:rFonts w:ascii="Times New Roman" w:eastAsia="Times New Roman" w:hAnsi="Times New Roman" w:cs="Times New Roman"/>
          <w:sz w:val="24"/>
          <w:szCs w:val="24"/>
          <w:lang w:eastAsia="ru-RU"/>
        </w:rPr>
        <w:t xml:space="preserve"> </w:t>
      </w:r>
      <w:proofErr w:type="gramStart"/>
      <w:r w:rsidRPr="00080784">
        <w:rPr>
          <w:rFonts w:ascii="Times New Roman" w:eastAsia="Times New Roman" w:hAnsi="Times New Roman" w:cs="Times New Roman"/>
          <w:sz w:val="24"/>
          <w:szCs w:val="24"/>
          <w:lang w:eastAsia="ru-RU"/>
        </w:rPr>
        <w:t>д</w:t>
      </w:r>
      <w:proofErr w:type="gramEnd"/>
      <w:r w:rsidRPr="00080784">
        <w:rPr>
          <w:rFonts w:ascii="Times New Roman" w:eastAsia="Times New Roman" w:hAnsi="Times New Roman" w:cs="Times New Roman"/>
          <w:sz w:val="24"/>
          <w:szCs w:val="24"/>
          <w:lang w:eastAsia="ru-RU"/>
        </w:rPr>
        <w:t xml:space="preserve">оставая из кошельков тенге разного достоинства, мы больше задумываемся об их количестве, чем об их происхождении и качестве. Уже мало кто вспоминает те дни десятилетней давности, когда </w:t>
      </w:r>
      <w:proofErr w:type="spellStart"/>
      <w:r w:rsidRPr="00080784">
        <w:rPr>
          <w:rFonts w:ascii="Times New Roman" w:eastAsia="Times New Roman" w:hAnsi="Times New Roman" w:cs="Times New Roman"/>
          <w:sz w:val="24"/>
          <w:szCs w:val="24"/>
          <w:lang w:eastAsia="ru-RU"/>
        </w:rPr>
        <w:t>казахстанцы</w:t>
      </w:r>
      <w:proofErr w:type="spellEnd"/>
      <w:r w:rsidRPr="00080784">
        <w:rPr>
          <w:rFonts w:ascii="Times New Roman" w:eastAsia="Times New Roman" w:hAnsi="Times New Roman" w:cs="Times New Roman"/>
          <w:sz w:val="24"/>
          <w:szCs w:val="24"/>
          <w:lang w:eastAsia="ru-RU"/>
        </w:rPr>
        <w:t xml:space="preserve"> рассчитывались единой для всех стран бывшего СССР валютой – российскими рублями. Теперь мы имеем свои собственные национальные деньги, воплощающие в себе символ независимости нашей республики. История тенге началась с Указа Президента от 15 ноября 1993 года.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lastRenderedPageBreak/>
        <w:t xml:space="preserve">Из всех стран бывшего Советского Союза наша страна одной из последних вышла из рублевой зоны. Первоначально планировался двухэтажный переход к национальной валюте: сначала введение временных денег, а потом и постоянных. Но в итоге было решено не </w:t>
      </w:r>
      <w:proofErr w:type="gramStart"/>
      <w:r w:rsidRPr="00080784">
        <w:rPr>
          <w:rFonts w:ascii="Times New Roman" w:eastAsia="Times New Roman" w:hAnsi="Times New Roman" w:cs="Times New Roman"/>
          <w:sz w:val="24"/>
          <w:szCs w:val="24"/>
          <w:lang w:eastAsia="ru-RU"/>
        </w:rPr>
        <w:t>тратить</w:t>
      </w:r>
      <w:proofErr w:type="gramEnd"/>
      <w:r w:rsidRPr="00080784">
        <w:rPr>
          <w:rFonts w:ascii="Times New Roman" w:eastAsia="Times New Roman" w:hAnsi="Times New Roman" w:cs="Times New Roman"/>
          <w:sz w:val="24"/>
          <w:szCs w:val="24"/>
          <w:lang w:eastAsia="ru-RU"/>
        </w:rPr>
        <w:t xml:space="preserve"> время на раскачку, а сразу вводить национальную валюту.</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Подготовка к её разработке проходила в строгой секретности. Прицеливались к тенге ещё в 1991 году.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Тогда и была создана спецгруппа дизайнеров из 4 высококлассных мастеров. Это </w:t>
      </w:r>
      <w:proofErr w:type="gramStart"/>
      <w:r w:rsidRPr="00080784">
        <w:rPr>
          <w:rFonts w:ascii="Times New Roman" w:eastAsia="Times New Roman" w:hAnsi="Times New Roman" w:cs="Times New Roman"/>
          <w:sz w:val="24"/>
          <w:szCs w:val="24"/>
          <w:lang w:eastAsia="ru-RU"/>
        </w:rPr>
        <w:t>–</w:t>
      </w:r>
      <w:proofErr w:type="spellStart"/>
      <w:r w:rsidRPr="00080784">
        <w:rPr>
          <w:rFonts w:ascii="Times New Roman" w:eastAsia="Times New Roman" w:hAnsi="Times New Roman" w:cs="Times New Roman"/>
          <w:sz w:val="24"/>
          <w:szCs w:val="24"/>
          <w:lang w:eastAsia="ru-RU"/>
        </w:rPr>
        <w:t>М</w:t>
      </w:r>
      <w:proofErr w:type="gramEnd"/>
      <w:r w:rsidRPr="00080784">
        <w:rPr>
          <w:rFonts w:ascii="Times New Roman" w:eastAsia="Times New Roman" w:hAnsi="Times New Roman" w:cs="Times New Roman"/>
          <w:sz w:val="24"/>
          <w:szCs w:val="24"/>
          <w:lang w:eastAsia="ru-RU"/>
        </w:rPr>
        <w:t>ендыбай</w:t>
      </w:r>
      <w:proofErr w:type="spellEnd"/>
      <w:r w:rsidRPr="00080784">
        <w:rPr>
          <w:rFonts w:ascii="Times New Roman" w:eastAsia="Times New Roman" w:hAnsi="Times New Roman" w:cs="Times New Roman"/>
          <w:sz w:val="24"/>
          <w:szCs w:val="24"/>
          <w:lang w:eastAsia="ru-RU"/>
        </w:rPr>
        <w:t xml:space="preserve"> Алин, Тимур Сулейменов, </w:t>
      </w:r>
      <w:proofErr w:type="spellStart"/>
      <w:r w:rsidRPr="00080784">
        <w:rPr>
          <w:rFonts w:ascii="Times New Roman" w:eastAsia="Times New Roman" w:hAnsi="Times New Roman" w:cs="Times New Roman"/>
          <w:sz w:val="24"/>
          <w:szCs w:val="24"/>
          <w:lang w:eastAsia="ru-RU"/>
        </w:rPr>
        <w:t>Агимсалы</w:t>
      </w:r>
      <w:proofErr w:type="spellEnd"/>
      <w:r w:rsidRPr="00080784">
        <w:rPr>
          <w:rFonts w:ascii="Times New Roman" w:eastAsia="Times New Roman" w:hAnsi="Times New Roman" w:cs="Times New Roman"/>
          <w:sz w:val="24"/>
          <w:szCs w:val="24"/>
          <w:lang w:eastAsia="ru-RU"/>
        </w:rPr>
        <w:t xml:space="preserve"> </w:t>
      </w:r>
      <w:proofErr w:type="spellStart"/>
      <w:r w:rsidRPr="00080784">
        <w:rPr>
          <w:rFonts w:ascii="Times New Roman" w:eastAsia="Times New Roman" w:hAnsi="Times New Roman" w:cs="Times New Roman"/>
          <w:sz w:val="24"/>
          <w:szCs w:val="24"/>
          <w:lang w:eastAsia="ru-RU"/>
        </w:rPr>
        <w:t>Дузельханов</w:t>
      </w:r>
      <w:proofErr w:type="spellEnd"/>
      <w:r w:rsidRPr="00080784">
        <w:rPr>
          <w:rFonts w:ascii="Times New Roman" w:eastAsia="Times New Roman" w:hAnsi="Times New Roman" w:cs="Times New Roman"/>
          <w:sz w:val="24"/>
          <w:szCs w:val="24"/>
          <w:lang w:eastAsia="ru-RU"/>
        </w:rPr>
        <w:t xml:space="preserve"> и </w:t>
      </w:r>
      <w:proofErr w:type="spellStart"/>
      <w:r w:rsidRPr="00080784">
        <w:rPr>
          <w:rFonts w:ascii="Times New Roman" w:eastAsia="Times New Roman" w:hAnsi="Times New Roman" w:cs="Times New Roman"/>
          <w:sz w:val="24"/>
          <w:szCs w:val="24"/>
          <w:lang w:eastAsia="ru-RU"/>
        </w:rPr>
        <w:t>Хайрулла</w:t>
      </w:r>
      <w:proofErr w:type="spellEnd"/>
      <w:r w:rsidRPr="00080784">
        <w:rPr>
          <w:rFonts w:ascii="Times New Roman" w:eastAsia="Times New Roman" w:hAnsi="Times New Roman" w:cs="Times New Roman"/>
          <w:sz w:val="24"/>
          <w:szCs w:val="24"/>
          <w:lang w:eastAsia="ru-RU"/>
        </w:rPr>
        <w:t xml:space="preserve"> </w:t>
      </w:r>
      <w:proofErr w:type="spellStart"/>
      <w:r w:rsidRPr="00080784">
        <w:rPr>
          <w:rFonts w:ascii="Times New Roman" w:eastAsia="Times New Roman" w:hAnsi="Times New Roman" w:cs="Times New Roman"/>
          <w:sz w:val="24"/>
          <w:szCs w:val="24"/>
          <w:lang w:eastAsia="ru-RU"/>
        </w:rPr>
        <w:t>Габжалимов</w:t>
      </w:r>
      <w:proofErr w:type="spellEnd"/>
      <w:r w:rsidRPr="00080784">
        <w:rPr>
          <w:rFonts w:ascii="Times New Roman" w:eastAsia="Times New Roman" w:hAnsi="Times New Roman" w:cs="Times New Roman"/>
          <w:sz w:val="24"/>
          <w:szCs w:val="24"/>
          <w:lang w:eastAsia="ru-RU"/>
        </w:rPr>
        <w:t>. Началась работа с изучения исторических аспектов развития культуры Казахстана. Именно в это время и родилась идея назвать валюту «тенге</w:t>
      </w:r>
      <w:proofErr w:type="gramStart"/>
      <w:r w:rsidRPr="00080784">
        <w:rPr>
          <w:rFonts w:ascii="Times New Roman" w:eastAsia="Times New Roman" w:hAnsi="Times New Roman" w:cs="Times New Roman"/>
          <w:sz w:val="24"/>
          <w:szCs w:val="24"/>
          <w:lang w:eastAsia="ru-RU"/>
        </w:rPr>
        <w:t>»-</w:t>
      </w:r>
      <w:proofErr w:type="gramEnd"/>
      <w:r w:rsidRPr="00080784">
        <w:rPr>
          <w:rFonts w:ascii="Times New Roman" w:eastAsia="Times New Roman" w:hAnsi="Times New Roman" w:cs="Times New Roman"/>
          <w:sz w:val="24"/>
          <w:szCs w:val="24"/>
          <w:lang w:eastAsia="ru-RU"/>
        </w:rPr>
        <w:t>историческое тюркское название с вариантами «</w:t>
      </w:r>
      <w:proofErr w:type="spellStart"/>
      <w:r w:rsidRPr="00080784">
        <w:rPr>
          <w:rFonts w:ascii="Times New Roman" w:eastAsia="Times New Roman" w:hAnsi="Times New Roman" w:cs="Times New Roman"/>
          <w:sz w:val="24"/>
          <w:szCs w:val="24"/>
          <w:lang w:eastAsia="ru-RU"/>
        </w:rPr>
        <w:t>теньга</w:t>
      </w:r>
      <w:proofErr w:type="spellEnd"/>
      <w:r w:rsidRPr="00080784">
        <w:rPr>
          <w:rFonts w:ascii="Times New Roman" w:eastAsia="Times New Roman" w:hAnsi="Times New Roman" w:cs="Times New Roman"/>
          <w:sz w:val="24"/>
          <w:szCs w:val="24"/>
          <w:lang w:eastAsia="ru-RU"/>
        </w:rPr>
        <w:t>», «донга», ставшее потом русским «деньга». Потом было много жарких споров, выплыл вариант «</w:t>
      </w:r>
      <w:proofErr w:type="spellStart"/>
      <w:r w:rsidRPr="00080784">
        <w:rPr>
          <w:rFonts w:ascii="Times New Roman" w:eastAsia="Times New Roman" w:hAnsi="Times New Roman" w:cs="Times New Roman"/>
          <w:sz w:val="24"/>
          <w:szCs w:val="24"/>
          <w:lang w:eastAsia="ru-RU"/>
        </w:rPr>
        <w:t>акша</w:t>
      </w:r>
      <w:proofErr w:type="spellEnd"/>
      <w:r w:rsidRPr="00080784">
        <w:rPr>
          <w:rFonts w:ascii="Times New Roman" w:eastAsia="Times New Roman" w:hAnsi="Times New Roman" w:cs="Times New Roman"/>
          <w:sz w:val="24"/>
          <w:szCs w:val="24"/>
          <w:lang w:eastAsia="ru-RU"/>
        </w:rPr>
        <w:t>», главе государства импонировал больше «алтын», но в конечном итоге все сошлись в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Дальнейшим этапом создания национальной валюты стал выбор фирмы, специализирующейся на банкнот и купюр. В конце концов, Казахстан договорился о сотрудничестве со старейшей английской компанией «</w:t>
      </w:r>
      <w:proofErr w:type="spellStart"/>
      <w:r w:rsidRPr="00080784">
        <w:rPr>
          <w:rFonts w:ascii="Times New Roman" w:eastAsia="Times New Roman" w:hAnsi="Times New Roman" w:cs="Times New Roman"/>
          <w:sz w:val="24"/>
          <w:szCs w:val="24"/>
          <w:lang w:eastAsia="ru-RU"/>
        </w:rPr>
        <w:t>Харрисон</w:t>
      </w:r>
      <w:proofErr w:type="spellEnd"/>
      <w:r w:rsidRPr="00080784">
        <w:rPr>
          <w:rFonts w:ascii="Times New Roman" w:eastAsia="Times New Roman" w:hAnsi="Times New Roman" w:cs="Times New Roman"/>
          <w:sz w:val="24"/>
          <w:szCs w:val="24"/>
          <w:lang w:eastAsia="ru-RU"/>
        </w:rPr>
        <w:t xml:space="preserve"> и сыновья». Так что первая партия тенге была напечатана за границей, в Англии. В Казахстане же печатная фабрика открылась лишь в 1995 году. Разработка национальной валюты была проделана в самые короткие сроки.</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На сегодняшний день тенге прочно укоренился в республике в качестве национальной валюты. Теперь 15 ноября официально признан не только Днем рождения </w:t>
      </w:r>
      <w:proofErr w:type="spellStart"/>
      <w:r w:rsidRPr="00080784">
        <w:rPr>
          <w:rFonts w:ascii="Times New Roman" w:eastAsia="Times New Roman" w:hAnsi="Times New Roman" w:cs="Times New Roman"/>
          <w:sz w:val="24"/>
          <w:szCs w:val="24"/>
          <w:lang w:eastAsia="ru-RU"/>
        </w:rPr>
        <w:t>тенге</w:t>
      </w:r>
      <w:proofErr w:type="gramStart"/>
      <w:r w:rsidRPr="00080784">
        <w:rPr>
          <w:rFonts w:ascii="Times New Roman" w:eastAsia="Times New Roman" w:hAnsi="Times New Roman" w:cs="Times New Roman"/>
          <w:sz w:val="24"/>
          <w:szCs w:val="24"/>
          <w:lang w:eastAsia="ru-RU"/>
        </w:rPr>
        <w:t>,н</w:t>
      </w:r>
      <w:proofErr w:type="gramEnd"/>
      <w:r w:rsidRPr="00080784">
        <w:rPr>
          <w:rFonts w:ascii="Times New Roman" w:eastAsia="Times New Roman" w:hAnsi="Times New Roman" w:cs="Times New Roman"/>
          <w:sz w:val="24"/>
          <w:szCs w:val="24"/>
          <w:lang w:eastAsia="ru-RU"/>
        </w:rPr>
        <w:t>о</w:t>
      </w:r>
      <w:proofErr w:type="spellEnd"/>
      <w:r w:rsidRPr="00080784">
        <w:rPr>
          <w:rFonts w:ascii="Times New Roman" w:eastAsia="Times New Roman" w:hAnsi="Times New Roman" w:cs="Times New Roman"/>
          <w:sz w:val="24"/>
          <w:szCs w:val="24"/>
          <w:lang w:eastAsia="ru-RU"/>
        </w:rPr>
        <w:t xml:space="preserve"> и Днем Финансиста Республики Казахстан. Специально к памятному юбилею национальной валюты одним из её разработчиков была выпущена красочная книга «Тенге», состоящая из воспоминаний создателей валюты, иллюстраций и фотографий.</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Ведущий:</w:t>
      </w:r>
      <w:r w:rsidRPr="00080784">
        <w:rPr>
          <w:rFonts w:ascii="Times New Roman" w:eastAsia="Times New Roman" w:hAnsi="Times New Roman" w:cs="Times New Roman"/>
          <w:sz w:val="24"/>
          <w:szCs w:val="24"/>
          <w:lang w:eastAsia="ru-RU"/>
        </w:rPr>
        <w:t xml:space="preserve"> А сейчас. Ребята, я расскажу вам об элементах дизайна новых банкнот.</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Общие элементы дизайна образца 2006 года полностью исключают вероятность ошибочного восприятия какого-либо номинала</w:t>
      </w:r>
      <w:proofErr w:type="gramStart"/>
      <w:r w:rsidRPr="00080784">
        <w:rPr>
          <w:rFonts w:ascii="Times New Roman" w:eastAsia="Times New Roman" w:hAnsi="Times New Roman" w:cs="Times New Roman"/>
          <w:sz w:val="24"/>
          <w:szCs w:val="24"/>
          <w:lang w:eastAsia="ru-RU"/>
        </w:rPr>
        <w:t xml:space="preserve">,, </w:t>
      </w:r>
      <w:proofErr w:type="gramEnd"/>
      <w:r w:rsidRPr="00080784">
        <w:rPr>
          <w:rFonts w:ascii="Times New Roman" w:eastAsia="Times New Roman" w:hAnsi="Times New Roman" w:cs="Times New Roman"/>
          <w:sz w:val="24"/>
          <w:szCs w:val="24"/>
          <w:lang w:eastAsia="ru-RU"/>
        </w:rPr>
        <w:t>так как все номиналы отличаются как цветом, так и размером. Цветовая гамма подобрана таким образом, чтобы создать положительный и легко узнаваемый образ банкнот любого достоинства. Каждый следующий номинал больше другого на 4 мм по длине и на 3 мм по ширине.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Все банкноты выполнены в едином стиле, лицевая сторона содержит преимущественно вертикальные изображения, оборотная – горизонтальные. В целом, дизайн отображает современность Казахстана, включает все государственные символы – изображения архитектурных объектов и природных ландшафтов страны.</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На лицевой стороне банкнот в центральной части расположен монумент «</w:t>
      </w:r>
      <w:proofErr w:type="spellStart"/>
      <w:r w:rsidRPr="00080784">
        <w:rPr>
          <w:rFonts w:ascii="Times New Roman" w:eastAsia="Times New Roman" w:hAnsi="Times New Roman" w:cs="Times New Roman"/>
          <w:sz w:val="24"/>
          <w:szCs w:val="24"/>
          <w:lang w:eastAsia="ru-RU"/>
        </w:rPr>
        <w:t>Астана-Байтерек</w:t>
      </w:r>
      <w:proofErr w:type="spellEnd"/>
      <w:r w:rsidRPr="00080784">
        <w:rPr>
          <w:rFonts w:ascii="Times New Roman" w:eastAsia="Times New Roman" w:hAnsi="Times New Roman" w:cs="Times New Roman"/>
          <w:sz w:val="24"/>
          <w:szCs w:val="24"/>
          <w:lang w:eastAsia="ru-RU"/>
        </w:rPr>
        <w:t>» - достижение современной казахстанской архитектуры, конструкторской и инженерной мысли, символ развития независимого Казахстана. Посередине банкноты на цветных полосах изображены фрагменты нот Государственного гимна Республики Казахстан, на которые нанесено цифровое обозначение номинала. Слева от монумента «</w:t>
      </w:r>
      <w:proofErr w:type="spellStart"/>
      <w:r w:rsidRPr="00080784">
        <w:rPr>
          <w:rFonts w:ascii="Times New Roman" w:eastAsia="Times New Roman" w:hAnsi="Times New Roman" w:cs="Times New Roman"/>
          <w:sz w:val="24"/>
          <w:szCs w:val="24"/>
          <w:lang w:eastAsia="ru-RU"/>
        </w:rPr>
        <w:t>Байтерек</w:t>
      </w:r>
      <w:proofErr w:type="spellEnd"/>
      <w:r w:rsidRPr="00080784">
        <w:rPr>
          <w:rFonts w:ascii="Times New Roman" w:eastAsia="Times New Roman" w:hAnsi="Times New Roman" w:cs="Times New Roman"/>
          <w:sz w:val="24"/>
          <w:szCs w:val="24"/>
          <w:lang w:eastAsia="ru-RU"/>
        </w:rPr>
        <w:t xml:space="preserve">» нанесен одним цветом Государственный герб Республики Казахстан. В верхней правой части </w:t>
      </w:r>
      <w:proofErr w:type="gramStart"/>
      <w:r w:rsidRPr="00080784">
        <w:rPr>
          <w:rFonts w:ascii="Times New Roman" w:eastAsia="Times New Roman" w:hAnsi="Times New Roman" w:cs="Times New Roman"/>
          <w:sz w:val="24"/>
          <w:szCs w:val="24"/>
          <w:lang w:eastAsia="ru-RU"/>
        </w:rPr>
        <w:t>–и</w:t>
      </w:r>
      <w:proofErr w:type="gramEnd"/>
      <w:r w:rsidRPr="00080784">
        <w:rPr>
          <w:rFonts w:ascii="Times New Roman" w:eastAsia="Times New Roman" w:hAnsi="Times New Roman" w:cs="Times New Roman"/>
          <w:sz w:val="24"/>
          <w:szCs w:val="24"/>
          <w:lang w:eastAsia="ru-RU"/>
        </w:rPr>
        <w:t xml:space="preserve">зображение Государственного флага, в нижней части банкноты изображена открытая ладонь, в геральдике символизирующей веру, искренность и правосудие. На банкнотах номиналом 200 и 500 тенге буквенное обозначение номинала на государственном языке расположено по вертикали в нижнем правом углу, на банкнотах </w:t>
      </w:r>
      <w:r w:rsidRPr="00080784">
        <w:rPr>
          <w:rFonts w:ascii="Times New Roman" w:eastAsia="Times New Roman" w:hAnsi="Times New Roman" w:cs="Times New Roman"/>
          <w:sz w:val="24"/>
          <w:szCs w:val="24"/>
          <w:lang w:eastAsia="ru-RU"/>
        </w:rPr>
        <w:lastRenderedPageBreak/>
        <w:t xml:space="preserve">номиналом 1000, 2000, 10000 тенге </w:t>
      </w:r>
      <w:proofErr w:type="gramStart"/>
      <w:r w:rsidRPr="00080784">
        <w:rPr>
          <w:rFonts w:ascii="Times New Roman" w:eastAsia="Times New Roman" w:hAnsi="Times New Roman" w:cs="Times New Roman"/>
          <w:sz w:val="24"/>
          <w:szCs w:val="24"/>
          <w:lang w:eastAsia="ru-RU"/>
        </w:rPr>
        <w:t>–в</w:t>
      </w:r>
      <w:proofErr w:type="gramEnd"/>
      <w:r w:rsidRPr="00080784">
        <w:rPr>
          <w:rFonts w:ascii="Times New Roman" w:eastAsia="Times New Roman" w:hAnsi="Times New Roman" w:cs="Times New Roman"/>
          <w:sz w:val="24"/>
          <w:szCs w:val="24"/>
          <w:lang w:eastAsia="ru-RU"/>
        </w:rPr>
        <w:t xml:space="preserve">низу слева. Надпись «ҚАЗАҚСТАН ҰЛТТЫҚ БАНКІ» на номиналах 200 и 500 тенге расположена под нотами Государственного гимна, а на номиналах 1000, 2000, 5000 и 10000 тенге </w:t>
      </w:r>
      <w:proofErr w:type="gramStart"/>
      <w:r w:rsidRPr="00080784">
        <w:rPr>
          <w:rFonts w:ascii="Times New Roman" w:eastAsia="Times New Roman" w:hAnsi="Times New Roman" w:cs="Times New Roman"/>
          <w:sz w:val="24"/>
          <w:szCs w:val="24"/>
          <w:lang w:eastAsia="ru-RU"/>
        </w:rPr>
        <w:t>–п</w:t>
      </w:r>
      <w:proofErr w:type="gramEnd"/>
      <w:r w:rsidRPr="00080784">
        <w:rPr>
          <w:rFonts w:ascii="Times New Roman" w:eastAsia="Times New Roman" w:hAnsi="Times New Roman" w:cs="Times New Roman"/>
          <w:sz w:val="24"/>
          <w:szCs w:val="24"/>
          <w:lang w:eastAsia="ru-RU"/>
        </w:rPr>
        <w:t>о вертикали снизу.</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Серийные номера нанесены на лицевой стороне и расположены в двух противоположных частях банкнот.</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Оборотная сторона банкнот содержит изображения </w:t>
      </w:r>
      <w:proofErr w:type="spellStart"/>
      <w:r w:rsidRPr="00080784">
        <w:rPr>
          <w:rFonts w:ascii="Times New Roman" w:eastAsia="Times New Roman" w:hAnsi="Times New Roman" w:cs="Times New Roman"/>
          <w:sz w:val="24"/>
          <w:szCs w:val="24"/>
          <w:lang w:eastAsia="ru-RU"/>
        </w:rPr>
        <w:t>ладшафтов</w:t>
      </w:r>
      <w:proofErr w:type="spellEnd"/>
      <w:r w:rsidRPr="00080784">
        <w:rPr>
          <w:rFonts w:ascii="Times New Roman" w:eastAsia="Times New Roman" w:hAnsi="Times New Roman" w:cs="Times New Roman"/>
          <w:sz w:val="24"/>
          <w:szCs w:val="24"/>
          <w:lang w:eastAsia="ru-RU"/>
        </w:rPr>
        <w:t xml:space="preserve"> и современных объектов архитектуры, находящихся на территории Казахстана. Слева снизу и сверху справа расположено цифровое обозначение номинала банкноты, а снизу посередине – буквенное обозначение на русском языке. Сверху посередине напечатана надпись «Қазақстан ұлттық </w:t>
      </w:r>
      <w:proofErr w:type="gramStart"/>
      <w:r w:rsidRPr="00080784">
        <w:rPr>
          <w:rFonts w:ascii="Times New Roman" w:eastAsia="Times New Roman" w:hAnsi="Times New Roman" w:cs="Times New Roman"/>
          <w:sz w:val="24"/>
          <w:szCs w:val="24"/>
          <w:lang w:eastAsia="ru-RU"/>
        </w:rPr>
        <w:t>банқі» и</w:t>
      </w:r>
      <w:proofErr w:type="gramEnd"/>
      <w:r w:rsidRPr="00080784">
        <w:rPr>
          <w:rFonts w:ascii="Times New Roman" w:eastAsia="Times New Roman" w:hAnsi="Times New Roman" w:cs="Times New Roman"/>
          <w:sz w:val="24"/>
          <w:szCs w:val="24"/>
          <w:lang w:eastAsia="ru-RU"/>
        </w:rPr>
        <w:t xml:space="preserve"> логотип банка-элемента.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Ведущий</w:t>
      </w:r>
      <w:proofErr w:type="gramStart"/>
      <w:r w:rsidRPr="00080784">
        <w:rPr>
          <w:rFonts w:ascii="Times New Roman" w:eastAsia="Times New Roman" w:hAnsi="Times New Roman" w:cs="Times New Roman"/>
          <w:b/>
          <w:bCs/>
          <w:sz w:val="24"/>
          <w:szCs w:val="24"/>
          <w:lang w:eastAsia="ru-RU"/>
        </w:rPr>
        <w:t xml:space="preserve"> :</w:t>
      </w:r>
      <w:proofErr w:type="gramEnd"/>
      <w:r w:rsidRPr="00080784">
        <w:rPr>
          <w:rFonts w:ascii="Times New Roman" w:eastAsia="Times New Roman" w:hAnsi="Times New Roman" w:cs="Times New Roman"/>
          <w:b/>
          <w:bCs/>
          <w:sz w:val="24"/>
          <w:szCs w:val="24"/>
          <w:lang w:eastAsia="ru-RU"/>
        </w:rPr>
        <w:t xml:space="preserve"> </w:t>
      </w:r>
      <w:proofErr w:type="gramStart"/>
      <w:r w:rsidRPr="00080784">
        <w:rPr>
          <w:rFonts w:ascii="Times New Roman" w:eastAsia="Times New Roman" w:hAnsi="Times New Roman" w:cs="Times New Roman"/>
          <w:sz w:val="24"/>
          <w:szCs w:val="24"/>
          <w:lang w:eastAsia="ru-RU"/>
        </w:rPr>
        <w:t>Я вам хочу рассказать о современной казахской тенге.</w:t>
      </w:r>
      <w:proofErr w:type="gramEnd"/>
      <w:r w:rsidRPr="00080784">
        <w:rPr>
          <w:rFonts w:ascii="Times New Roman" w:eastAsia="Times New Roman" w:hAnsi="Times New Roman" w:cs="Times New Roman"/>
          <w:sz w:val="24"/>
          <w:szCs w:val="24"/>
          <w:lang w:eastAsia="ru-RU"/>
        </w:rPr>
        <w:t xml:space="preserve"> Первоначально портретная серия выдающихся деятелей Казахстана тщательно отбиралась. На купюре номиналом в один тенге было решено поместить портрет Абу </w:t>
      </w:r>
      <w:proofErr w:type="spellStart"/>
      <w:r w:rsidRPr="00080784">
        <w:rPr>
          <w:rFonts w:ascii="Times New Roman" w:eastAsia="Times New Roman" w:hAnsi="Times New Roman" w:cs="Times New Roman"/>
          <w:sz w:val="24"/>
          <w:szCs w:val="24"/>
          <w:lang w:eastAsia="ru-RU"/>
        </w:rPr>
        <w:t>Насыра</w:t>
      </w:r>
      <w:proofErr w:type="spellEnd"/>
      <w:r w:rsidRPr="00080784">
        <w:rPr>
          <w:rFonts w:ascii="Times New Roman" w:eastAsia="Times New Roman" w:hAnsi="Times New Roman" w:cs="Times New Roman"/>
          <w:sz w:val="24"/>
          <w:szCs w:val="24"/>
          <w:lang w:eastAsia="ru-RU"/>
        </w:rPr>
        <w:t xml:space="preserve"> </w:t>
      </w:r>
      <w:proofErr w:type="spellStart"/>
      <w:r w:rsidRPr="00080784">
        <w:rPr>
          <w:rFonts w:ascii="Times New Roman" w:eastAsia="Times New Roman" w:hAnsi="Times New Roman" w:cs="Times New Roman"/>
          <w:sz w:val="24"/>
          <w:szCs w:val="24"/>
          <w:lang w:eastAsia="ru-RU"/>
        </w:rPr>
        <w:t>аль-Фараби</w:t>
      </w:r>
      <w:proofErr w:type="spellEnd"/>
      <w:r w:rsidRPr="00080784">
        <w:rPr>
          <w:rFonts w:ascii="Times New Roman" w:eastAsia="Times New Roman" w:hAnsi="Times New Roman" w:cs="Times New Roman"/>
          <w:sz w:val="24"/>
          <w:szCs w:val="24"/>
          <w:lang w:eastAsia="ru-RU"/>
        </w:rPr>
        <w:t xml:space="preserve">. Потом профиль знаменитого ученого появился на 200-тенговой банкноте и затем на всех остальных, включая последнюю десятитысячную купюру. Сами «прародители» национальной валюты считают, что первоначальная задумка по созданию единой исторической линии была жестко нарушена. Однако на встрече с журналистами создатели тенге обнародовали уже другую точку зрения: оказывается, </w:t>
      </w:r>
      <w:proofErr w:type="spellStart"/>
      <w:r w:rsidRPr="00080784">
        <w:rPr>
          <w:rFonts w:ascii="Times New Roman" w:eastAsia="Times New Roman" w:hAnsi="Times New Roman" w:cs="Times New Roman"/>
          <w:sz w:val="24"/>
          <w:szCs w:val="24"/>
          <w:lang w:eastAsia="ru-RU"/>
        </w:rPr>
        <w:t>Аль-Фараби</w:t>
      </w:r>
      <w:proofErr w:type="spellEnd"/>
      <w:r w:rsidRPr="00080784">
        <w:rPr>
          <w:rFonts w:ascii="Times New Roman" w:eastAsia="Times New Roman" w:hAnsi="Times New Roman" w:cs="Times New Roman"/>
          <w:sz w:val="24"/>
          <w:szCs w:val="24"/>
          <w:lang w:eastAsia="ru-RU"/>
        </w:rPr>
        <w:t xml:space="preserve"> является олицетворением тенге, поэтому его портрет был изображен на первой, базовой, купюре и нет нужды разрабатывать новый портретный ряд для последующих номиналов. Тем не </w:t>
      </w:r>
      <w:proofErr w:type="gramStart"/>
      <w:r w:rsidRPr="00080784">
        <w:rPr>
          <w:rFonts w:ascii="Times New Roman" w:eastAsia="Times New Roman" w:hAnsi="Times New Roman" w:cs="Times New Roman"/>
          <w:sz w:val="24"/>
          <w:szCs w:val="24"/>
          <w:lang w:eastAsia="ru-RU"/>
        </w:rPr>
        <w:t>менее</w:t>
      </w:r>
      <w:proofErr w:type="gramEnd"/>
      <w:r w:rsidRPr="00080784">
        <w:rPr>
          <w:rFonts w:ascii="Times New Roman" w:eastAsia="Times New Roman" w:hAnsi="Times New Roman" w:cs="Times New Roman"/>
          <w:sz w:val="24"/>
          <w:szCs w:val="24"/>
          <w:lang w:eastAsia="ru-RU"/>
        </w:rPr>
        <w:t xml:space="preserve"> на сегодняшний день тенге прочно укоренился в республике в качестве национальной валюты. Теперь 15 ноября официально признан не только Днем рождения тенге, но и Днем финансиста РК. Специально к памятному юбилею национальной валюты одним из ее разработчиков была выпущена красочная книга «Тенге», состоящая из воспоминаний создателей валюты, иллюстраций и фотографий. Первоначально на территории Республики Казахстан имели хождение разменные монеты из сплава Л-80 с номиналом 2, 5, 10, 20, 50 </w:t>
      </w:r>
      <w:proofErr w:type="spellStart"/>
      <w:r w:rsidRPr="00080784">
        <w:rPr>
          <w:rFonts w:ascii="Times New Roman" w:eastAsia="Times New Roman" w:hAnsi="Times New Roman" w:cs="Times New Roman"/>
          <w:sz w:val="24"/>
          <w:szCs w:val="24"/>
          <w:lang w:eastAsia="ru-RU"/>
        </w:rPr>
        <w:t>тиын</w:t>
      </w:r>
      <w:proofErr w:type="spellEnd"/>
      <w:r w:rsidRPr="00080784">
        <w:rPr>
          <w:rFonts w:ascii="Times New Roman" w:eastAsia="Times New Roman" w:hAnsi="Times New Roman" w:cs="Times New Roman"/>
          <w:sz w:val="24"/>
          <w:szCs w:val="24"/>
          <w:lang w:eastAsia="ru-RU"/>
        </w:rPr>
        <w:t xml:space="preserve">, впоследствии они были изъяты из обращения.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Кроме того, были введены монеты денежного обращения из сплава “нейзильбер” номиналом 1, 3, 5, 10, 20 тенге, а также памятные и юбилейные монеты.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Кроме того, в 1996 году выпущены в обращение золотые инвестиционные монеты Казахстана “Шелковый Путь” достоинством 10000, 5000, 2500 и 1000 тенге.</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249680" cy="762000"/>
            <wp:effectExtent l="19050" t="0" r="7620" b="0"/>
            <wp:docPr id="1" name="Рисунок 1" descr="hello_html_m33fc9f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33fc9fb6.jpg"/>
                    <pic:cNvPicPr>
                      <a:picLocks noChangeAspect="1" noChangeArrowheads="1"/>
                    </pic:cNvPicPr>
                  </pic:nvPicPr>
                  <pic:blipFill>
                    <a:blip r:embed="rId4" cstate="print"/>
                    <a:srcRect/>
                    <a:stretch>
                      <a:fillRect/>
                    </a:stretch>
                  </pic:blipFill>
                  <pic:spPr bwMode="auto">
                    <a:xfrm>
                      <a:off x="0" y="0"/>
                      <a:ext cx="1249680" cy="762000"/>
                    </a:xfrm>
                    <a:prstGeom prst="rect">
                      <a:avLst/>
                    </a:prstGeom>
                    <a:noFill/>
                    <a:ln w="9525">
                      <a:noFill/>
                      <a:miter lim="800000"/>
                      <a:headEnd/>
                      <a:tailEnd/>
                    </a:ln>
                  </pic:spPr>
                </pic:pic>
              </a:graphicData>
            </a:graphic>
          </wp:inline>
        </w:drawing>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194560" cy="1211580"/>
            <wp:effectExtent l="19050" t="0" r="0" b="0"/>
            <wp:docPr id="2" name="Рисунок 2" descr="hello_html_634b0f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634b0fb1.jpg"/>
                    <pic:cNvPicPr>
                      <a:picLocks noChangeAspect="1" noChangeArrowheads="1"/>
                    </pic:cNvPicPr>
                  </pic:nvPicPr>
                  <pic:blipFill>
                    <a:blip r:embed="rId5" cstate="print"/>
                    <a:srcRect/>
                    <a:stretch>
                      <a:fillRect/>
                    </a:stretch>
                  </pic:blipFill>
                  <pic:spPr bwMode="auto">
                    <a:xfrm>
                      <a:off x="0" y="0"/>
                      <a:ext cx="2194560" cy="1211580"/>
                    </a:xfrm>
                    <a:prstGeom prst="rect">
                      <a:avLst/>
                    </a:prstGeom>
                    <a:noFill/>
                    <a:ln w="9525">
                      <a:noFill/>
                      <a:miter lim="800000"/>
                      <a:headEnd/>
                      <a:tailEnd/>
                    </a:ln>
                  </pic:spPr>
                </pic:pic>
              </a:graphicData>
            </a:graphic>
          </wp:inline>
        </w:drawing>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lastRenderedPageBreak/>
        <w:t xml:space="preserve">Оформление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200 тенге имеет оранжево зеленую окраску, имеет изображение государственных символов Республики Казахстан. Монумент «</w:t>
      </w:r>
      <w:proofErr w:type="spellStart"/>
      <w:r w:rsidRPr="00080784">
        <w:rPr>
          <w:rFonts w:ascii="Times New Roman" w:eastAsia="Times New Roman" w:hAnsi="Times New Roman" w:cs="Times New Roman"/>
          <w:sz w:val="24"/>
          <w:szCs w:val="24"/>
          <w:lang w:eastAsia="ru-RU"/>
        </w:rPr>
        <w:t>Астана-Байтерек</w:t>
      </w:r>
      <w:proofErr w:type="spellEnd"/>
      <w:r w:rsidRPr="00080784">
        <w:rPr>
          <w:rFonts w:ascii="Times New Roman" w:eastAsia="Times New Roman" w:hAnsi="Times New Roman" w:cs="Times New Roman"/>
          <w:sz w:val="24"/>
          <w:szCs w:val="24"/>
          <w:lang w:eastAsia="ru-RU"/>
        </w:rPr>
        <w:t xml:space="preserve">», как символ мира и согласия. Раскрытая ладонь руки, как символ открытости и доброй воли. </w:t>
      </w:r>
      <w:proofErr w:type="gramStart"/>
      <w:r w:rsidRPr="00080784">
        <w:rPr>
          <w:rFonts w:ascii="Times New Roman" w:eastAsia="Times New Roman" w:hAnsi="Times New Roman" w:cs="Times New Roman"/>
          <w:sz w:val="24"/>
          <w:szCs w:val="24"/>
          <w:lang w:eastAsia="ru-RU"/>
        </w:rPr>
        <w:t>С передней стороны изображено здание Министерства транспорта и коммуникаций Республики Казахстан, а на обратной здание Министерства обороны и контур карты Республики Казахстан. 500 тенге, цвет сине серый, спереди изображено здание Министерства финансов Республики Казахстан, на заднем - контур карты Республики Казахстан. 1000 тенге имеет желто коричневый цвет, спереди изображено здание Президентского центра культуры, а на обороте контур карты Республики Казахстан. 2000</w:t>
      </w:r>
      <w:proofErr w:type="gramEnd"/>
      <w:r w:rsidRPr="00080784">
        <w:rPr>
          <w:rFonts w:ascii="Times New Roman" w:eastAsia="Times New Roman" w:hAnsi="Times New Roman" w:cs="Times New Roman"/>
          <w:sz w:val="24"/>
          <w:szCs w:val="24"/>
          <w:lang w:eastAsia="ru-RU"/>
        </w:rPr>
        <w:t xml:space="preserve"> </w:t>
      </w:r>
      <w:proofErr w:type="gramStart"/>
      <w:r w:rsidRPr="00080784">
        <w:rPr>
          <w:rFonts w:ascii="Times New Roman" w:eastAsia="Times New Roman" w:hAnsi="Times New Roman" w:cs="Times New Roman"/>
          <w:sz w:val="24"/>
          <w:szCs w:val="24"/>
          <w:lang w:eastAsia="ru-RU"/>
        </w:rPr>
        <w:t xml:space="preserve">имеет зеленные тона, спереди изображено здание оперного театра имени Абая в </w:t>
      </w:r>
      <w:proofErr w:type="spellStart"/>
      <w:r w:rsidRPr="00080784">
        <w:rPr>
          <w:rFonts w:ascii="Times New Roman" w:eastAsia="Times New Roman" w:hAnsi="Times New Roman" w:cs="Times New Roman"/>
          <w:sz w:val="24"/>
          <w:szCs w:val="24"/>
          <w:lang w:eastAsia="ru-RU"/>
        </w:rPr>
        <w:t>Алматы</w:t>
      </w:r>
      <w:proofErr w:type="spellEnd"/>
      <w:r w:rsidRPr="00080784">
        <w:rPr>
          <w:rFonts w:ascii="Times New Roman" w:eastAsia="Times New Roman" w:hAnsi="Times New Roman" w:cs="Times New Roman"/>
          <w:sz w:val="24"/>
          <w:szCs w:val="24"/>
          <w:lang w:eastAsia="ru-RU"/>
        </w:rPr>
        <w:t>, на обороте контур карты Республики Казахстан. 5000 имеет темные цвета, красные и коричневые, спереди изображены вершина монумента независимости и здание гостиницы «Казахстан», на обороте контур карты Республики Казахстан. 10000 имеет фиолетовый и голубой цвет, спереди изображена резиденция Президента Республики Казахстан "</w:t>
      </w:r>
      <w:proofErr w:type="spellStart"/>
      <w:r w:rsidRPr="00080784">
        <w:rPr>
          <w:rFonts w:ascii="Times New Roman" w:eastAsia="Times New Roman" w:hAnsi="Times New Roman" w:cs="Times New Roman"/>
          <w:sz w:val="24"/>
          <w:szCs w:val="24"/>
          <w:lang w:eastAsia="ru-RU"/>
        </w:rPr>
        <w:t>Акорда</w:t>
      </w:r>
      <w:proofErr w:type="spellEnd"/>
      <w:r w:rsidRPr="00080784">
        <w:rPr>
          <w:rFonts w:ascii="Times New Roman" w:eastAsia="Times New Roman" w:hAnsi="Times New Roman" w:cs="Times New Roman"/>
          <w:sz w:val="24"/>
          <w:szCs w:val="24"/>
          <w:lang w:eastAsia="ru-RU"/>
        </w:rPr>
        <w:t>", на обороте контур карты Республики Казахстан.</w:t>
      </w:r>
      <w:proofErr w:type="gramEnd"/>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 xml:space="preserve">Дополнительно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Банкноты имеют огромную систему защиты, а именно водяные знаки, защитные нити, прозрачное окно, совмещающиеся изображения, скрытое изображение, золотое </w:t>
      </w:r>
      <w:proofErr w:type="spellStart"/>
      <w:r w:rsidRPr="00080784">
        <w:rPr>
          <w:rFonts w:ascii="Times New Roman" w:eastAsia="Times New Roman" w:hAnsi="Times New Roman" w:cs="Times New Roman"/>
          <w:sz w:val="24"/>
          <w:szCs w:val="24"/>
          <w:lang w:eastAsia="ru-RU"/>
        </w:rPr>
        <w:t>интаглио</w:t>
      </w:r>
      <w:proofErr w:type="spellEnd"/>
      <w:r w:rsidRPr="00080784">
        <w:rPr>
          <w:rFonts w:ascii="Times New Roman" w:eastAsia="Times New Roman" w:hAnsi="Times New Roman" w:cs="Times New Roman"/>
          <w:sz w:val="24"/>
          <w:szCs w:val="24"/>
          <w:lang w:eastAsia="ru-RU"/>
        </w:rPr>
        <w:t xml:space="preserve">, метка для людей с ослабленным зрением, оптически изменяющаяся краска, </w:t>
      </w:r>
      <w:proofErr w:type="spellStart"/>
      <w:r w:rsidRPr="00080784">
        <w:rPr>
          <w:rFonts w:ascii="Times New Roman" w:eastAsia="Times New Roman" w:hAnsi="Times New Roman" w:cs="Times New Roman"/>
          <w:sz w:val="24"/>
          <w:szCs w:val="24"/>
          <w:lang w:eastAsia="ru-RU"/>
        </w:rPr>
        <w:t>микрошрифты</w:t>
      </w:r>
      <w:proofErr w:type="spellEnd"/>
      <w:r w:rsidRPr="00080784">
        <w:rPr>
          <w:rFonts w:ascii="Times New Roman" w:eastAsia="Times New Roman" w:hAnsi="Times New Roman" w:cs="Times New Roman"/>
          <w:sz w:val="24"/>
          <w:szCs w:val="24"/>
          <w:lang w:eastAsia="ru-RU"/>
        </w:rPr>
        <w:t xml:space="preserve">, </w:t>
      </w:r>
      <w:proofErr w:type="spellStart"/>
      <w:r w:rsidRPr="00080784">
        <w:rPr>
          <w:rFonts w:ascii="Times New Roman" w:eastAsia="Times New Roman" w:hAnsi="Times New Roman" w:cs="Times New Roman"/>
          <w:sz w:val="24"/>
          <w:szCs w:val="24"/>
          <w:lang w:eastAsia="ru-RU"/>
        </w:rPr>
        <w:t>антикопировальный</w:t>
      </w:r>
      <w:proofErr w:type="spellEnd"/>
      <w:r w:rsidRPr="00080784">
        <w:rPr>
          <w:rFonts w:ascii="Times New Roman" w:eastAsia="Times New Roman" w:hAnsi="Times New Roman" w:cs="Times New Roman"/>
          <w:sz w:val="24"/>
          <w:szCs w:val="24"/>
          <w:lang w:eastAsia="ru-RU"/>
        </w:rPr>
        <w:t xml:space="preserve"> элемент, серийные номера, </w:t>
      </w:r>
      <w:proofErr w:type="spellStart"/>
      <w:r w:rsidRPr="00080784">
        <w:rPr>
          <w:rFonts w:ascii="Times New Roman" w:eastAsia="Times New Roman" w:hAnsi="Times New Roman" w:cs="Times New Roman"/>
          <w:sz w:val="24"/>
          <w:szCs w:val="24"/>
          <w:lang w:eastAsia="ru-RU"/>
        </w:rPr>
        <w:t>иридисцентная</w:t>
      </w:r>
      <w:proofErr w:type="spellEnd"/>
      <w:r w:rsidRPr="00080784">
        <w:rPr>
          <w:rFonts w:ascii="Times New Roman" w:eastAsia="Times New Roman" w:hAnsi="Times New Roman" w:cs="Times New Roman"/>
          <w:sz w:val="24"/>
          <w:szCs w:val="24"/>
          <w:lang w:eastAsia="ru-RU"/>
        </w:rPr>
        <w:t xml:space="preserve"> полоса, скрытое изображение, ирисовая печать, ультрафиолетовая защита.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outlineLvl w:val="2"/>
        <w:rPr>
          <w:rFonts w:ascii="Times New Roman" w:eastAsia="Times New Roman" w:hAnsi="Times New Roman" w:cs="Times New Roman"/>
          <w:b/>
          <w:bCs/>
          <w:sz w:val="27"/>
          <w:szCs w:val="27"/>
          <w:lang w:eastAsia="ru-RU"/>
        </w:rPr>
      </w:pPr>
      <w:r w:rsidRPr="00080784">
        <w:rPr>
          <w:rFonts w:ascii="Times New Roman" w:eastAsia="Times New Roman" w:hAnsi="Times New Roman" w:cs="Times New Roman"/>
          <w:b/>
          <w:bCs/>
          <w:sz w:val="24"/>
          <w:szCs w:val="24"/>
          <w:lang w:eastAsia="ru-RU"/>
        </w:rPr>
        <w:t>История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Монеты – оригинальный и важный исторический источник. Они донесли до нас целые портретные галереи исторических лиц, изображения различных памятников, отразили в своих рисунках мифологические сюжеты, бытовые сцены.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Отражение целого круга идей и понятий в изображениях и надписях, имена и даты, встречающиеся на монетах, материал и техника изготовления, вес как элемент метрологии – все это делает монеты очень благородным материалом для всестороннего изучения экономической и политической истории народов, их материальной и духовной культуры.</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Монеты и в настоящее время используются государствами для увековечивания исторических событий, памятников культуры, выдающихся деятелей, в ознаменование юбилейных дат, достижений в области культуры и спорта. Они являются своего рода “представителями”, “визитными карточками” страны и исторической эпохи.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12 ноября 1993 года вышел </w:t>
      </w:r>
      <w:hyperlink r:id="rId6" w:history="1">
        <w:r w:rsidRPr="00080784">
          <w:rPr>
            <w:rFonts w:ascii="Times New Roman" w:eastAsia="Times New Roman" w:hAnsi="Times New Roman" w:cs="Times New Roman"/>
            <w:color w:val="000000"/>
            <w:sz w:val="24"/>
            <w:szCs w:val="24"/>
            <w:lang w:eastAsia="ru-RU"/>
          </w:rPr>
          <w:t>указ Президента Республики Казахстан “О введении национальной валюты Республики Казахстан”.</w:t>
        </w:r>
      </w:hyperlink>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В нашей стране была введена в обращение национальная валюта “тенге”, в том числе и в виде металлических монет.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Первоначально на территории Республики Казахстан имели хождение </w:t>
      </w:r>
      <w:hyperlink r:id="rId7" w:history="1">
        <w:r w:rsidRPr="00080784">
          <w:rPr>
            <w:rFonts w:ascii="Times New Roman" w:eastAsia="Times New Roman" w:hAnsi="Times New Roman" w:cs="Times New Roman"/>
            <w:color w:val="000000"/>
            <w:sz w:val="24"/>
            <w:szCs w:val="24"/>
            <w:lang w:eastAsia="ru-RU"/>
          </w:rPr>
          <w:t>разменные монеты</w:t>
        </w:r>
      </w:hyperlink>
      <w:r w:rsidRPr="00080784">
        <w:rPr>
          <w:rFonts w:ascii="Times New Roman" w:eastAsia="Times New Roman" w:hAnsi="Times New Roman" w:cs="Times New Roman"/>
          <w:sz w:val="24"/>
          <w:szCs w:val="24"/>
          <w:lang w:eastAsia="ru-RU"/>
        </w:rPr>
        <w:t xml:space="preserve"> из сплава Л-80 с номиналом 2, 5, 10, 20, 50 </w:t>
      </w:r>
      <w:proofErr w:type="spellStart"/>
      <w:r w:rsidRPr="00080784">
        <w:rPr>
          <w:rFonts w:ascii="Times New Roman" w:eastAsia="Times New Roman" w:hAnsi="Times New Roman" w:cs="Times New Roman"/>
          <w:sz w:val="24"/>
          <w:szCs w:val="24"/>
          <w:lang w:eastAsia="ru-RU"/>
        </w:rPr>
        <w:t>тиын</w:t>
      </w:r>
      <w:proofErr w:type="spellEnd"/>
      <w:r w:rsidRPr="00080784">
        <w:rPr>
          <w:rFonts w:ascii="Times New Roman" w:eastAsia="Times New Roman" w:hAnsi="Times New Roman" w:cs="Times New Roman"/>
          <w:sz w:val="24"/>
          <w:szCs w:val="24"/>
          <w:lang w:eastAsia="ru-RU"/>
        </w:rPr>
        <w:t xml:space="preserve">, впоследствии они были изъяты из обращения. Кроме того, были введены </w:t>
      </w:r>
      <w:hyperlink r:id="rId8" w:history="1">
        <w:r w:rsidRPr="00080784">
          <w:rPr>
            <w:rFonts w:ascii="Times New Roman" w:eastAsia="Times New Roman" w:hAnsi="Times New Roman" w:cs="Times New Roman"/>
            <w:color w:val="000000"/>
            <w:sz w:val="24"/>
            <w:szCs w:val="24"/>
            <w:lang w:eastAsia="ru-RU"/>
          </w:rPr>
          <w:t>монеты денежного обращения</w:t>
        </w:r>
      </w:hyperlink>
      <w:r w:rsidRPr="00080784">
        <w:rPr>
          <w:rFonts w:ascii="Times New Roman" w:eastAsia="Times New Roman" w:hAnsi="Times New Roman" w:cs="Times New Roman"/>
          <w:sz w:val="24"/>
          <w:szCs w:val="24"/>
          <w:lang w:eastAsia="ru-RU"/>
        </w:rPr>
        <w:t xml:space="preserve"> из сплава “нейзильбер” номиналом 1, 3, 5, 10, 20 тенге, а также памятные и юбилейные монеты.</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Кроме того, в 1996 году выпущены в обращение золотые </w:t>
      </w:r>
      <w:hyperlink r:id="rId9" w:history="1">
        <w:r w:rsidRPr="00080784">
          <w:rPr>
            <w:rFonts w:ascii="Times New Roman" w:eastAsia="Times New Roman" w:hAnsi="Times New Roman" w:cs="Times New Roman"/>
            <w:color w:val="000000"/>
            <w:sz w:val="24"/>
            <w:szCs w:val="24"/>
            <w:lang w:eastAsia="ru-RU"/>
          </w:rPr>
          <w:t>инвестиционные монеты Казахстана “Шелковый Путь”</w:t>
        </w:r>
      </w:hyperlink>
      <w:r w:rsidRPr="00080784">
        <w:rPr>
          <w:rFonts w:ascii="Times New Roman" w:eastAsia="Times New Roman" w:hAnsi="Times New Roman" w:cs="Times New Roman"/>
          <w:sz w:val="24"/>
          <w:szCs w:val="24"/>
          <w:lang w:eastAsia="ru-RU"/>
        </w:rPr>
        <w:t xml:space="preserve"> достоинством 10000, 5000, 2500 и 1000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Юбилейные и памятные монеты обладают платежеспособностью в соответствии с обозначенным на них номиналом, но основное их назначение – культурно-просветительное. Как правило, они выпускаются строго ограниченным тиражом и предназначены для продажи на территории Республики Казахстан и за рубежом по коллекционной стоимости.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Первыми юбилейными монетами в Республике Казахстан стали 5 серебряных монет достоинством 100 тенге, выпущенных </w:t>
      </w:r>
      <w:hyperlink r:id="rId10" w:history="1">
        <w:r w:rsidRPr="00080784">
          <w:rPr>
            <w:rFonts w:ascii="Times New Roman" w:eastAsia="Times New Roman" w:hAnsi="Times New Roman" w:cs="Times New Roman"/>
            <w:color w:val="000000"/>
            <w:sz w:val="24"/>
            <w:szCs w:val="24"/>
            <w:lang w:eastAsia="ru-RU"/>
          </w:rPr>
          <w:t xml:space="preserve">в честь 150-летия со дня рождения Абая </w:t>
        </w:r>
        <w:proofErr w:type="spellStart"/>
        <w:r w:rsidRPr="00080784">
          <w:rPr>
            <w:rFonts w:ascii="Times New Roman" w:eastAsia="Times New Roman" w:hAnsi="Times New Roman" w:cs="Times New Roman"/>
            <w:color w:val="000000"/>
            <w:sz w:val="24"/>
            <w:szCs w:val="24"/>
            <w:lang w:eastAsia="ru-RU"/>
          </w:rPr>
          <w:t>Кунанбаева</w:t>
        </w:r>
        <w:proofErr w:type="spellEnd"/>
      </w:hyperlink>
      <w:r w:rsidRPr="00080784">
        <w:rPr>
          <w:rFonts w:ascii="Times New Roman" w:eastAsia="Times New Roman" w:hAnsi="Times New Roman" w:cs="Times New Roman"/>
          <w:sz w:val="24"/>
          <w:szCs w:val="24"/>
          <w:lang w:eastAsia="ru-RU"/>
        </w:rPr>
        <w:t xml:space="preserve"> – выдающейся личности в общественной и культурной жизни Казахстана прошлого века.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roofErr w:type="gramStart"/>
      <w:r w:rsidRPr="00080784">
        <w:rPr>
          <w:rFonts w:ascii="Times New Roman" w:eastAsia="Times New Roman" w:hAnsi="Times New Roman" w:cs="Times New Roman"/>
          <w:sz w:val="24"/>
          <w:szCs w:val="24"/>
          <w:lang w:eastAsia="ru-RU"/>
        </w:rPr>
        <w:t xml:space="preserve">Всего за период 1995-1998 годы было выпущено шесть памятных и юбилейных монет из сплава “нейзильбер”: </w:t>
      </w:r>
      <w:hyperlink r:id="rId11" w:history="1">
        <w:r w:rsidRPr="00080784">
          <w:rPr>
            <w:rFonts w:ascii="Times New Roman" w:eastAsia="Times New Roman" w:hAnsi="Times New Roman" w:cs="Times New Roman"/>
            <w:color w:val="000000"/>
            <w:sz w:val="24"/>
            <w:szCs w:val="24"/>
            <w:lang w:eastAsia="ru-RU"/>
          </w:rPr>
          <w:t>монета 20 тенге в честь 50-летия ООН</w:t>
        </w:r>
      </w:hyperlink>
      <w:r w:rsidRPr="00080784">
        <w:rPr>
          <w:rFonts w:ascii="Times New Roman" w:eastAsia="Times New Roman" w:hAnsi="Times New Roman" w:cs="Times New Roman"/>
          <w:b/>
          <w:bCs/>
          <w:sz w:val="24"/>
          <w:szCs w:val="24"/>
          <w:lang w:eastAsia="ru-RU"/>
        </w:rPr>
        <w:t xml:space="preserve">, </w:t>
      </w:r>
      <w:hyperlink r:id="rId12" w:history="1">
        <w:r w:rsidRPr="00080784">
          <w:rPr>
            <w:rFonts w:ascii="Times New Roman" w:eastAsia="Times New Roman" w:hAnsi="Times New Roman" w:cs="Times New Roman"/>
            <w:color w:val="000000"/>
            <w:sz w:val="24"/>
            <w:szCs w:val="24"/>
            <w:lang w:eastAsia="ru-RU"/>
          </w:rPr>
          <w:t xml:space="preserve">юбилейная монета в честь 150-летия Жамбыла </w:t>
        </w:r>
        <w:proofErr w:type="spellStart"/>
        <w:r w:rsidRPr="00080784">
          <w:rPr>
            <w:rFonts w:ascii="Times New Roman" w:eastAsia="Times New Roman" w:hAnsi="Times New Roman" w:cs="Times New Roman"/>
            <w:color w:val="000000"/>
            <w:sz w:val="24"/>
            <w:szCs w:val="24"/>
            <w:lang w:eastAsia="ru-RU"/>
          </w:rPr>
          <w:t>Жабаева</w:t>
        </w:r>
        <w:proofErr w:type="spellEnd"/>
      </w:hyperlink>
      <w:r w:rsidRPr="00080784">
        <w:rPr>
          <w:rFonts w:ascii="Times New Roman" w:eastAsia="Times New Roman" w:hAnsi="Times New Roman" w:cs="Times New Roman"/>
          <w:b/>
          <w:bCs/>
          <w:sz w:val="24"/>
          <w:szCs w:val="24"/>
          <w:lang w:eastAsia="ru-RU"/>
        </w:rPr>
        <w:t xml:space="preserve">, </w:t>
      </w:r>
      <w:hyperlink r:id="rId13" w:history="1">
        <w:r w:rsidRPr="00080784">
          <w:rPr>
            <w:rFonts w:ascii="Times New Roman" w:eastAsia="Times New Roman" w:hAnsi="Times New Roman" w:cs="Times New Roman"/>
            <w:color w:val="000000"/>
            <w:sz w:val="24"/>
            <w:szCs w:val="24"/>
            <w:lang w:eastAsia="ru-RU"/>
          </w:rPr>
          <w:t>монета, посвященная 5-летию независимости Казахстана</w:t>
        </w:r>
      </w:hyperlink>
      <w:r w:rsidRPr="00080784">
        <w:rPr>
          <w:rFonts w:ascii="Times New Roman" w:eastAsia="Times New Roman" w:hAnsi="Times New Roman" w:cs="Times New Roman"/>
          <w:b/>
          <w:bCs/>
          <w:sz w:val="24"/>
          <w:szCs w:val="24"/>
          <w:lang w:eastAsia="ru-RU"/>
        </w:rPr>
        <w:t xml:space="preserve">, </w:t>
      </w:r>
      <w:hyperlink r:id="rId14" w:history="1">
        <w:r w:rsidRPr="00080784">
          <w:rPr>
            <w:rFonts w:ascii="Times New Roman" w:eastAsia="Times New Roman" w:hAnsi="Times New Roman" w:cs="Times New Roman"/>
            <w:color w:val="000000"/>
            <w:sz w:val="24"/>
            <w:szCs w:val="24"/>
            <w:lang w:eastAsia="ru-RU"/>
          </w:rPr>
          <w:t xml:space="preserve">юбилейная монета, посвященная 100-летию со дня рождения </w:t>
        </w:r>
        <w:proofErr w:type="spellStart"/>
        <w:r w:rsidRPr="00080784">
          <w:rPr>
            <w:rFonts w:ascii="Times New Roman" w:eastAsia="Times New Roman" w:hAnsi="Times New Roman" w:cs="Times New Roman"/>
            <w:color w:val="000000"/>
            <w:sz w:val="24"/>
            <w:szCs w:val="24"/>
            <w:lang w:eastAsia="ru-RU"/>
          </w:rPr>
          <w:t>Мухтара</w:t>
        </w:r>
        <w:proofErr w:type="spellEnd"/>
        <w:r w:rsidRPr="00080784">
          <w:rPr>
            <w:rFonts w:ascii="Times New Roman" w:eastAsia="Times New Roman" w:hAnsi="Times New Roman" w:cs="Times New Roman"/>
            <w:color w:val="000000"/>
            <w:sz w:val="24"/>
            <w:szCs w:val="24"/>
            <w:lang w:eastAsia="ru-RU"/>
          </w:rPr>
          <w:t xml:space="preserve"> </w:t>
        </w:r>
        <w:proofErr w:type="spellStart"/>
        <w:r w:rsidRPr="00080784">
          <w:rPr>
            <w:rFonts w:ascii="Times New Roman" w:eastAsia="Times New Roman" w:hAnsi="Times New Roman" w:cs="Times New Roman"/>
            <w:color w:val="000000"/>
            <w:sz w:val="24"/>
            <w:szCs w:val="24"/>
            <w:lang w:eastAsia="ru-RU"/>
          </w:rPr>
          <w:t>Ауэзова</w:t>
        </w:r>
        <w:proofErr w:type="spellEnd"/>
      </w:hyperlink>
      <w:r w:rsidRPr="00080784">
        <w:rPr>
          <w:rFonts w:ascii="Times New Roman" w:eastAsia="Times New Roman" w:hAnsi="Times New Roman" w:cs="Times New Roman"/>
          <w:b/>
          <w:bCs/>
          <w:sz w:val="24"/>
          <w:szCs w:val="24"/>
          <w:lang w:eastAsia="ru-RU"/>
        </w:rPr>
        <w:t xml:space="preserve">, </w:t>
      </w:r>
      <w:hyperlink r:id="rId15" w:history="1">
        <w:r w:rsidRPr="00080784">
          <w:rPr>
            <w:rFonts w:ascii="Times New Roman" w:eastAsia="Times New Roman" w:hAnsi="Times New Roman" w:cs="Times New Roman"/>
            <w:color w:val="000000"/>
            <w:sz w:val="24"/>
            <w:szCs w:val="24"/>
            <w:lang w:eastAsia="ru-RU"/>
          </w:rPr>
          <w:t>монета, посвященная Году общенационального согласия и памяти жертв политических репрессий</w:t>
        </w:r>
      </w:hyperlink>
      <w:r w:rsidRPr="00080784">
        <w:rPr>
          <w:rFonts w:ascii="Times New Roman" w:eastAsia="Times New Roman" w:hAnsi="Times New Roman" w:cs="Times New Roman"/>
          <w:b/>
          <w:bCs/>
          <w:sz w:val="24"/>
          <w:szCs w:val="24"/>
          <w:lang w:eastAsia="ru-RU"/>
        </w:rPr>
        <w:t xml:space="preserve">, </w:t>
      </w:r>
      <w:hyperlink r:id="rId16" w:history="1">
        <w:r w:rsidRPr="00080784">
          <w:rPr>
            <w:rFonts w:ascii="Times New Roman" w:eastAsia="Times New Roman" w:hAnsi="Times New Roman" w:cs="Times New Roman"/>
            <w:color w:val="000000"/>
            <w:sz w:val="24"/>
            <w:szCs w:val="24"/>
            <w:lang w:eastAsia="ru-RU"/>
          </w:rPr>
          <w:t>монета 20 тенге в честь презентации г</w:t>
        </w:r>
        <w:proofErr w:type="gramEnd"/>
        <w:r w:rsidRPr="00080784">
          <w:rPr>
            <w:rFonts w:ascii="Times New Roman" w:eastAsia="Times New Roman" w:hAnsi="Times New Roman" w:cs="Times New Roman"/>
            <w:color w:val="000000"/>
            <w:sz w:val="24"/>
            <w:szCs w:val="24"/>
            <w:lang w:eastAsia="ru-RU"/>
          </w:rPr>
          <w:t>. Астаны как столицы Казахстана</w:t>
        </w:r>
      </w:hyperlink>
      <w:r w:rsidRPr="00080784">
        <w:rPr>
          <w:rFonts w:ascii="Times New Roman" w:eastAsia="Times New Roman" w:hAnsi="Times New Roman" w:cs="Times New Roman"/>
          <w:b/>
          <w:bCs/>
          <w:sz w:val="24"/>
          <w:szCs w:val="24"/>
          <w:lang w:eastAsia="ru-RU"/>
        </w:rPr>
        <w:t xml:space="preserve">.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На основании концепции по тематике выпуска юбилейных и памятных монет на период с 1996-2000 годы, Национальный Банк Республики Казахстан планирует дальнейший выпуск монет из медно-никелевого сплава и драгоценных металлов, посвященных памятникам архитектуры, истории, культуры, событиям и выдающимся личностям в истории Казахстана. </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Банкнота номиналом 100 тенге образца 1993 года</w:t>
      </w:r>
      <w:r w:rsidRPr="00080784">
        <w:rPr>
          <w:rFonts w:ascii="Times New Roman" w:eastAsia="Times New Roman" w:hAnsi="Times New Roman" w:cs="Times New Roman"/>
          <w:sz w:val="24"/>
          <w:szCs w:val="24"/>
          <w:lang w:eastAsia="ru-RU"/>
        </w:rPr>
        <w:br/>
        <w:t>Размер 144х69 мм</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На лицевой стороне банкноты преобладает фиолетовый </w:t>
      </w:r>
      <w:proofErr w:type="spellStart"/>
      <w:r w:rsidRPr="00080784">
        <w:rPr>
          <w:rFonts w:ascii="Times New Roman" w:eastAsia="Times New Roman" w:hAnsi="Times New Roman" w:cs="Times New Roman"/>
          <w:sz w:val="24"/>
          <w:szCs w:val="24"/>
          <w:lang w:eastAsia="ru-RU"/>
        </w:rPr>
        <w:t>цвет</w:t>
      </w:r>
      <w:proofErr w:type="gramStart"/>
      <w:r w:rsidRPr="00080784">
        <w:rPr>
          <w:rFonts w:ascii="Times New Roman" w:eastAsia="Times New Roman" w:hAnsi="Times New Roman" w:cs="Times New Roman"/>
          <w:sz w:val="24"/>
          <w:szCs w:val="24"/>
          <w:lang w:eastAsia="ru-RU"/>
        </w:rPr>
        <w:t>.В</w:t>
      </w:r>
      <w:proofErr w:type="spellEnd"/>
      <w:proofErr w:type="gramEnd"/>
      <w:r w:rsidRPr="00080784">
        <w:rPr>
          <w:rFonts w:ascii="Times New Roman" w:eastAsia="Times New Roman" w:hAnsi="Times New Roman" w:cs="Times New Roman"/>
          <w:sz w:val="24"/>
          <w:szCs w:val="24"/>
          <w:lang w:eastAsia="ru-RU"/>
        </w:rPr>
        <w:t xml:space="preserve"> соответствии с Постановлениями Правления Национального Банка Республики Казахстан от 6.08.2001 г. № 301 «Об утверждении Правил изъятия из денежного обращения банкнот и монет (тенге) образца 1993 года» и от 25.07.2006 г. № 71 «Об изъятии из денежного обращения банкнот национальной валюты образца 1993 года»: В нижнем углу с левой стороны и вверху с правой стороны обозначен цифровой номинал банкноты "100". С правой стороны банкноты размещен портрет </w:t>
      </w:r>
      <w:proofErr w:type="spellStart"/>
      <w:r w:rsidRPr="00080784">
        <w:rPr>
          <w:rFonts w:ascii="Times New Roman" w:eastAsia="Times New Roman" w:hAnsi="Times New Roman" w:cs="Times New Roman"/>
          <w:sz w:val="24"/>
          <w:szCs w:val="24"/>
          <w:lang w:eastAsia="ru-RU"/>
        </w:rPr>
        <w:t>Абылай</w:t>
      </w:r>
      <w:proofErr w:type="spellEnd"/>
      <w:r w:rsidRPr="00080784">
        <w:rPr>
          <w:rFonts w:ascii="Times New Roman" w:eastAsia="Times New Roman" w:hAnsi="Times New Roman" w:cs="Times New Roman"/>
          <w:sz w:val="24"/>
          <w:szCs w:val="24"/>
          <w:lang w:eastAsia="ru-RU"/>
        </w:rPr>
        <w:t xml:space="preserve"> хана и по вертикали его имя и годы жизни. Внизу слева от портрета гравированный орнамент. На левой стороне банкноты водяной знак с портретом </w:t>
      </w:r>
      <w:proofErr w:type="spellStart"/>
      <w:r w:rsidRPr="00080784">
        <w:rPr>
          <w:rFonts w:ascii="Times New Roman" w:eastAsia="Times New Roman" w:hAnsi="Times New Roman" w:cs="Times New Roman"/>
          <w:sz w:val="24"/>
          <w:szCs w:val="24"/>
          <w:lang w:eastAsia="ru-RU"/>
        </w:rPr>
        <w:t>Абылай</w:t>
      </w:r>
      <w:proofErr w:type="spellEnd"/>
      <w:r w:rsidRPr="00080784">
        <w:rPr>
          <w:rFonts w:ascii="Times New Roman" w:eastAsia="Times New Roman" w:hAnsi="Times New Roman" w:cs="Times New Roman"/>
          <w:sz w:val="24"/>
          <w:szCs w:val="24"/>
          <w:lang w:eastAsia="ru-RU"/>
        </w:rPr>
        <w:t xml:space="preserve"> хана. Вверху слева нарисована розетка.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На оборотной стороне банкноты преобладает розовый цвет. В центре банкноты мавзолей Ходжа Ахмед </w:t>
      </w:r>
      <w:proofErr w:type="spellStart"/>
      <w:r w:rsidRPr="00080784">
        <w:rPr>
          <w:rFonts w:ascii="Times New Roman" w:eastAsia="Times New Roman" w:hAnsi="Times New Roman" w:cs="Times New Roman"/>
          <w:sz w:val="24"/>
          <w:szCs w:val="24"/>
          <w:lang w:eastAsia="ru-RU"/>
        </w:rPr>
        <w:t>Ясави</w:t>
      </w:r>
      <w:proofErr w:type="spellEnd"/>
      <w:r w:rsidRPr="00080784">
        <w:rPr>
          <w:rFonts w:ascii="Times New Roman" w:eastAsia="Times New Roman" w:hAnsi="Times New Roman" w:cs="Times New Roman"/>
          <w:sz w:val="24"/>
          <w:szCs w:val="24"/>
          <w:lang w:eastAsia="ru-RU"/>
        </w:rPr>
        <w:t>.</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lastRenderedPageBreak/>
        <w:t xml:space="preserve">В 2001 г. была выпущена в обращение банкнота номиналом 100 тенге, на лицевой сторон которой в левом верхнем углу изображение розетки специальной </w:t>
      </w:r>
      <w:proofErr w:type="spellStart"/>
      <w:r w:rsidRPr="00080784">
        <w:rPr>
          <w:rFonts w:ascii="Times New Roman" w:eastAsia="Times New Roman" w:hAnsi="Times New Roman" w:cs="Times New Roman"/>
          <w:sz w:val="24"/>
          <w:szCs w:val="24"/>
          <w:lang w:eastAsia="ru-RU"/>
        </w:rPr>
        <w:t>цветоменяющейся</w:t>
      </w:r>
      <w:proofErr w:type="spellEnd"/>
      <w:r w:rsidRPr="00080784">
        <w:rPr>
          <w:rFonts w:ascii="Times New Roman" w:eastAsia="Times New Roman" w:hAnsi="Times New Roman" w:cs="Times New Roman"/>
          <w:sz w:val="24"/>
          <w:szCs w:val="24"/>
          <w:lang w:eastAsia="ru-RU"/>
        </w:rPr>
        <w:t xml:space="preserve"> краской заменено краской "золотой </w:t>
      </w:r>
      <w:proofErr w:type="spellStart"/>
      <w:r w:rsidRPr="00080784">
        <w:rPr>
          <w:rFonts w:ascii="Times New Roman" w:eastAsia="Times New Roman" w:hAnsi="Times New Roman" w:cs="Times New Roman"/>
          <w:sz w:val="24"/>
          <w:szCs w:val="24"/>
          <w:lang w:eastAsia="ru-RU"/>
        </w:rPr>
        <w:t>интаглио</w:t>
      </w:r>
      <w:proofErr w:type="spellEnd"/>
      <w:r w:rsidRPr="00080784">
        <w:rPr>
          <w:rFonts w:ascii="Times New Roman" w:eastAsia="Times New Roman" w:hAnsi="Times New Roman" w:cs="Times New Roman"/>
          <w:sz w:val="24"/>
          <w:szCs w:val="24"/>
          <w:lang w:eastAsia="ru-RU"/>
        </w:rPr>
        <w:t xml:space="preserve">" без </w:t>
      </w:r>
      <w:proofErr w:type="spellStart"/>
      <w:r w:rsidRPr="00080784">
        <w:rPr>
          <w:rFonts w:ascii="Times New Roman" w:eastAsia="Times New Roman" w:hAnsi="Times New Roman" w:cs="Times New Roman"/>
          <w:sz w:val="24"/>
          <w:szCs w:val="24"/>
          <w:lang w:eastAsia="ru-RU"/>
        </w:rPr>
        <w:t>цветоменяющегося</w:t>
      </w:r>
      <w:proofErr w:type="spellEnd"/>
      <w:r w:rsidRPr="00080784">
        <w:rPr>
          <w:rFonts w:ascii="Times New Roman" w:eastAsia="Times New Roman" w:hAnsi="Times New Roman" w:cs="Times New Roman"/>
          <w:sz w:val="24"/>
          <w:szCs w:val="24"/>
          <w:lang w:eastAsia="ru-RU"/>
        </w:rPr>
        <w:t xml:space="preserve"> эффекта.</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1993 г</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2001 г.</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836232" cy="998220"/>
            <wp:effectExtent l="19050" t="0" r="0" b="0"/>
            <wp:docPr id="3" name="Рисунок 3" descr="hello_html_m6d6f66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6d6f6688.jpg"/>
                    <pic:cNvPicPr>
                      <a:picLocks noChangeAspect="1" noChangeArrowheads="1"/>
                    </pic:cNvPicPr>
                  </pic:nvPicPr>
                  <pic:blipFill>
                    <a:blip r:embed="rId17" cstate="print"/>
                    <a:srcRect/>
                    <a:stretch>
                      <a:fillRect/>
                    </a:stretch>
                  </pic:blipFill>
                  <pic:spPr bwMode="auto">
                    <a:xfrm>
                      <a:off x="0" y="0"/>
                      <a:ext cx="1836232" cy="998220"/>
                    </a:xfrm>
                    <a:prstGeom prst="rect">
                      <a:avLst/>
                    </a:prstGeom>
                    <a:noFill/>
                    <a:ln w="9525">
                      <a:noFill/>
                      <a:miter lim="800000"/>
                      <a:headEnd/>
                      <a:tailEnd/>
                    </a:ln>
                  </pic:spPr>
                </pic:pic>
              </a:graphicData>
            </a:graphic>
          </wp:inline>
        </w:drawing>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1143000" cy="647700"/>
            <wp:effectExtent l="19050" t="0" r="0" b="0"/>
            <wp:docPr id="4" name="Рисунок 4" descr="hello_html_21d9c9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21d9c9ce.jpg"/>
                    <pic:cNvPicPr>
                      <a:picLocks noChangeAspect="1" noChangeArrowheads="1"/>
                    </pic:cNvPicPr>
                  </pic:nvPicPr>
                  <pic:blipFill>
                    <a:blip r:embed="rId18" cstate="print"/>
                    <a:srcRect/>
                    <a:stretch>
                      <a:fillRect/>
                    </a:stretch>
                  </pic:blipFill>
                  <pic:spPr bwMode="auto">
                    <a:xfrm>
                      <a:off x="0" y="0"/>
                      <a:ext cx="1143000" cy="647700"/>
                    </a:xfrm>
                    <a:prstGeom prst="rect">
                      <a:avLst/>
                    </a:prstGeom>
                    <a:noFill/>
                    <a:ln w="9525">
                      <a:noFill/>
                      <a:miter lim="800000"/>
                      <a:headEnd/>
                      <a:tailEnd/>
                    </a:ln>
                  </pic:spPr>
                </pic:pic>
              </a:graphicData>
            </a:graphic>
          </wp:inline>
        </w:drawing>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Внимание: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roofErr w:type="gramStart"/>
      <w:r w:rsidRPr="00080784">
        <w:rPr>
          <w:rFonts w:ascii="Times New Roman" w:eastAsia="Times New Roman" w:hAnsi="Times New Roman" w:cs="Times New Roman"/>
          <w:sz w:val="24"/>
          <w:szCs w:val="24"/>
          <w:lang w:eastAsia="ru-RU"/>
        </w:rPr>
        <w:t>В соответствии с Постановлениями Правления Национального Банка Республики Казахстан от 6.08.2001 г. № 301 «Об утверждении Правил изъятия из денежного обращения банкнот и монет (тенге) образца 1993 года» и от 25.07.2006 г. № 71 «Об изъятии из денежного обращения банкнот национальной валюты образца 1993 года», банкнота номиналом 100 тенге перестала быть законным платежным средством.</w:t>
      </w:r>
      <w:proofErr w:type="gramEnd"/>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При этом данная банкнота </w:t>
      </w:r>
      <w:r w:rsidRPr="00080784">
        <w:rPr>
          <w:rFonts w:ascii="Times New Roman" w:eastAsia="Times New Roman" w:hAnsi="Times New Roman" w:cs="Times New Roman"/>
          <w:b/>
          <w:bCs/>
          <w:sz w:val="24"/>
          <w:szCs w:val="24"/>
          <w:lang w:eastAsia="ru-RU"/>
        </w:rPr>
        <w:t xml:space="preserve">принимается до 14 ноября 2012 года </w:t>
      </w:r>
      <w:r w:rsidRPr="00080784">
        <w:rPr>
          <w:rFonts w:ascii="Times New Roman" w:eastAsia="Times New Roman" w:hAnsi="Times New Roman" w:cs="Times New Roman"/>
          <w:sz w:val="24"/>
          <w:szCs w:val="24"/>
          <w:lang w:eastAsia="ru-RU"/>
        </w:rPr>
        <w:t>(включительно) всеми филиалами Национального Банка и после подтверждения ее подлинности экспертизой обменивается на действующие денежные знаки национальной валюты Республики Казахстан. Банки второго уровня принимают только для дальнейшей передачи в филиалы Национального Банка на экспертизу.</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Правление Национального Банка Республики Казахстан вправе продлить установленный срок приема и обмена денежных знаков старого образца от юридических и физических лиц.</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Ведущий</w:t>
      </w:r>
      <w:r w:rsidRPr="00080784">
        <w:rPr>
          <w:rFonts w:ascii="Times New Roman" w:eastAsia="Times New Roman" w:hAnsi="Times New Roman" w:cs="Times New Roman"/>
          <w:sz w:val="24"/>
          <w:szCs w:val="24"/>
          <w:lang w:eastAsia="ru-RU"/>
        </w:rPr>
        <w:t xml:space="preserve">: Дорогие ребята, вы сегодня получили много информации о нашей национальной валюте, узнали много нового о деньгах, которые мы держим в руках каждый день, а что-то просто вспомнили. И теперь мы с вами проверим, насколько вы </w:t>
      </w:r>
      <w:r w:rsidRPr="00080784">
        <w:rPr>
          <w:rFonts w:ascii="Times New Roman" w:eastAsia="Times New Roman" w:hAnsi="Times New Roman" w:cs="Times New Roman"/>
          <w:sz w:val="24"/>
          <w:szCs w:val="24"/>
          <w:lang w:eastAsia="ru-RU"/>
        </w:rPr>
        <w:lastRenderedPageBreak/>
        <w:t>были внимательны, проведем небольшую викторину. Итак, сосредоточьтесь, мы начинаем. Будьте внимательны.</w:t>
      </w:r>
    </w:p>
    <w:p w:rsidR="00080784" w:rsidRPr="00080784" w:rsidRDefault="00080784" w:rsidP="00080784">
      <w:pPr>
        <w:spacing w:before="100" w:beforeAutospacing="1" w:after="100" w:afterAutospacing="1"/>
        <w:rPr>
          <w:rFonts w:ascii="Times New Roman" w:eastAsia="Times New Roman" w:hAnsi="Times New Roman" w:cs="Times New Roman"/>
          <w:sz w:val="24"/>
          <w:szCs w:val="24"/>
          <w:lang w:eastAsia="ru-RU"/>
        </w:rPr>
      </w:pPr>
      <w:r w:rsidRPr="00080784">
        <w:rPr>
          <w:rFonts w:ascii="Times New Roman" w:eastAsia="Times New Roman" w:hAnsi="Times New Roman" w:cs="Times New Roman"/>
          <w:b/>
          <w:bCs/>
          <w:sz w:val="24"/>
          <w:szCs w:val="24"/>
          <w:lang w:eastAsia="ru-RU"/>
        </w:rPr>
        <w:t>Викторина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1. Когда была введена национальная валюта Казахстана?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(15 ноября 1993 года)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2. Какая валюта является международной?</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(Доллар, евро)</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3. Как называлась денежная валюта Казахстана до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(Рубль)</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4. Как называлась наука о монетах и других денежных знаках?</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(Нумизматика)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 xml:space="preserve">5. </w:t>
      </w:r>
      <w:proofErr w:type="gramStart"/>
      <w:r w:rsidRPr="00080784">
        <w:rPr>
          <w:rFonts w:ascii="Times New Roman" w:eastAsia="Times New Roman" w:hAnsi="Times New Roman" w:cs="Times New Roman"/>
          <w:sz w:val="24"/>
          <w:szCs w:val="24"/>
          <w:lang w:eastAsia="ru-RU"/>
        </w:rPr>
        <w:t>Достоинством</w:t>
      </w:r>
      <w:proofErr w:type="gramEnd"/>
      <w:r w:rsidRPr="00080784">
        <w:rPr>
          <w:rFonts w:ascii="Times New Roman" w:eastAsia="Times New Roman" w:hAnsi="Times New Roman" w:cs="Times New Roman"/>
          <w:sz w:val="24"/>
          <w:szCs w:val="24"/>
          <w:lang w:eastAsia="ru-RU"/>
        </w:rPr>
        <w:t xml:space="preserve"> каких купюр в настоящий момент на территории Казахстана имеют хождение денежные знаки?</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(200, 500, 1000, 2000, 5000, 10 000)</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6. Что изображено на лицевой стороне наших банкнот?</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(В центральной части расположен «Астан</w:t>
      </w:r>
      <w:proofErr w:type="gramStart"/>
      <w:r w:rsidRPr="00080784">
        <w:rPr>
          <w:rFonts w:ascii="Times New Roman" w:eastAsia="Times New Roman" w:hAnsi="Times New Roman" w:cs="Times New Roman"/>
          <w:sz w:val="24"/>
          <w:szCs w:val="24"/>
          <w:lang w:eastAsia="ru-RU"/>
        </w:rPr>
        <w:t>а-</w:t>
      </w:r>
      <w:proofErr w:type="gramEnd"/>
      <w:r w:rsidRPr="00080784">
        <w:rPr>
          <w:rFonts w:ascii="Times New Roman" w:eastAsia="Times New Roman" w:hAnsi="Times New Roman" w:cs="Times New Roman"/>
          <w:sz w:val="24"/>
          <w:szCs w:val="24"/>
          <w:lang w:eastAsia="ru-RU"/>
        </w:rPr>
        <w:t xml:space="preserve"> </w:t>
      </w:r>
      <w:proofErr w:type="spellStart"/>
      <w:r w:rsidRPr="00080784">
        <w:rPr>
          <w:rFonts w:ascii="Times New Roman" w:eastAsia="Times New Roman" w:hAnsi="Times New Roman" w:cs="Times New Roman"/>
          <w:sz w:val="24"/>
          <w:szCs w:val="24"/>
          <w:lang w:eastAsia="ru-RU"/>
        </w:rPr>
        <w:t>Байтерек</w:t>
      </w:r>
      <w:proofErr w:type="spellEnd"/>
      <w:r w:rsidRPr="00080784">
        <w:rPr>
          <w:rFonts w:ascii="Times New Roman" w:eastAsia="Times New Roman" w:hAnsi="Times New Roman" w:cs="Times New Roman"/>
          <w:sz w:val="24"/>
          <w:szCs w:val="24"/>
          <w:lang w:eastAsia="ru-RU"/>
        </w:rPr>
        <w:t xml:space="preserve">»- достижение современной казахстанской архитектуры, </w:t>
      </w:r>
      <w:proofErr w:type="spellStart"/>
      <w:r w:rsidRPr="00080784">
        <w:rPr>
          <w:rFonts w:ascii="Times New Roman" w:eastAsia="Times New Roman" w:hAnsi="Times New Roman" w:cs="Times New Roman"/>
          <w:sz w:val="24"/>
          <w:szCs w:val="24"/>
          <w:lang w:eastAsia="ru-RU"/>
        </w:rPr>
        <w:t>конструкторной</w:t>
      </w:r>
      <w:proofErr w:type="spellEnd"/>
      <w:r w:rsidRPr="00080784">
        <w:rPr>
          <w:rFonts w:ascii="Times New Roman" w:eastAsia="Times New Roman" w:hAnsi="Times New Roman" w:cs="Times New Roman"/>
          <w:sz w:val="24"/>
          <w:szCs w:val="24"/>
          <w:lang w:eastAsia="ru-RU"/>
        </w:rPr>
        <w:t xml:space="preserve"> и инженерной мысли, символ развития независимого Казахстана. Посередине банкноты на цветных полосах изображены фрагменты нот Государственного гимна, на который нанесено цифровое обозначение номинала. Слева от монумента нанесен одним цветом Государственный герб РК. А в правой част</w:t>
      </w:r>
      <w:proofErr w:type="gramStart"/>
      <w:r w:rsidRPr="00080784">
        <w:rPr>
          <w:rFonts w:ascii="Times New Roman" w:eastAsia="Times New Roman" w:hAnsi="Times New Roman" w:cs="Times New Roman"/>
          <w:sz w:val="24"/>
          <w:szCs w:val="24"/>
          <w:lang w:eastAsia="ru-RU"/>
        </w:rPr>
        <w:t>и-</w:t>
      </w:r>
      <w:proofErr w:type="gramEnd"/>
      <w:r w:rsidRPr="00080784">
        <w:rPr>
          <w:rFonts w:ascii="Times New Roman" w:eastAsia="Times New Roman" w:hAnsi="Times New Roman" w:cs="Times New Roman"/>
          <w:sz w:val="24"/>
          <w:szCs w:val="24"/>
          <w:lang w:eastAsia="ru-RU"/>
        </w:rPr>
        <w:t xml:space="preserve"> изображение Государственного флага. </w:t>
      </w:r>
      <w:proofErr w:type="gramStart"/>
      <w:r w:rsidRPr="00080784">
        <w:rPr>
          <w:rFonts w:ascii="Times New Roman" w:eastAsia="Times New Roman" w:hAnsi="Times New Roman" w:cs="Times New Roman"/>
          <w:sz w:val="24"/>
          <w:szCs w:val="24"/>
          <w:lang w:eastAsia="ru-RU"/>
        </w:rPr>
        <w:t>В нижней части банкноты изображена открытая рука.)</w:t>
      </w:r>
      <w:proofErr w:type="gramEnd"/>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7. Что изображено на обратной стороне нашей банкноты?</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(Обратная сторона содержит изображения ландшафтов и современных объектов архитектуры, обрамленные контуром карты Казахстана.)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8. Какие разменные монеты денежного обращения имеет хождение на сегодняшний день на территории Казахстана?</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(1, 2, 5, 10, 20, 50, 100)</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9. Сколько степеней защиты имеет казахстанский тенге?</w:t>
      </w:r>
    </w:p>
    <w:p w:rsidR="00080784" w:rsidRPr="00080784" w:rsidRDefault="00080784" w:rsidP="00080784">
      <w:pPr>
        <w:spacing w:before="100" w:beforeAutospacing="1" w:after="100" w:afterAutospacing="1"/>
        <w:jc w:val="left"/>
        <w:rPr>
          <w:rFonts w:ascii="Times New Roman" w:eastAsia="Times New Roman" w:hAnsi="Times New Roman" w:cs="Times New Roman"/>
          <w:sz w:val="24"/>
          <w:szCs w:val="24"/>
          <w:lang w:eastAsia="ru-RU"/>
        </w:rPr>
      </w:pPr>
      <w:r w:rsidRPr="00080784">
        <w:rPr>
          <w:rFonts w:ascii="Times New Roman" w:eastAsia="Times New Roman" w:hAnsi="Times New Roman" w:cs="Times New Roman"/>
          <w:sz w:val="24"/>
          <w:szCs w:val="24"/>
          <w:lang w:eastAsia="ru-RU"/>
        </w:rPr>
        <w:t>(8 степеней защиты.)</w:t>
      </w:r>
    </w:p>
    <w:p w:rsidR="00894D08" w:rsidRDefault="00894D08"/>
    <w:sectPr w:rsidR="00894D08" w:rsidSect="00894D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0784"/>
    <w:rsid w:val="00080784"/>
    <w:rsid w:val="0034496A"/>
    <w:rsid w:val="00894D08"/>
    <w:rsid w:val="009334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D08"/>
  </w:style>
  <w:style w:type="paragraph" w:styleId="3">
    <w:name w:val="heading 3"/>
    <w:basedOn w:val="a"/>
    <w:link w:val="30"/>
    <w:uiPriority w:val="9"/>
    <w:qFormat/>
    <w:rsid w:val="00080784"/>
    <w:pPr>
      <w:spacing w:before="100" w:beforeAutospacing="1" w:after="100" w:afterAutospacing="1"/>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078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80784"/>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080784"/>
    <w:rPr>
      <w:b/>
      <w:bCs/>
    </w:rPr>
  </w:style>
  <w:style w:type="character" w:styleId="a5">
    <w:name w:val="Hyperlink"/>
    <w:basedOn w:val="a0"/>
    <w:uiPriority w:val="99"/>
    <w:semiHidden/>
    <w:unhideWhenUsed/>
    <w:rsid w:val="00080784"/>
    <w:rPr>
      <w:color w:val="0000FF"/>
      <w:u w:val="single"/>
    </w:rPr>
  </w:style>
  <w:style w:type="paragraph" w:styleId="a6">
    <w:name w:val="Balloon Text"/>
    <w:basedOn w:val="a"/>
    <w:link w:val="a7"/>
    <w:uiPriority w:val="99"/>
    <w:semiHidden/>
    <w:unhideWhenUsed/>
    <w:rsid w:val="00080784"/>
    <w:rPr>
      <w:rFonts w:ascii="Tahoma" w:hAnsi="Tahoma" w:cs="Tahoma"/>
      <w:sz w:val="16"/>
      <w:szCs w:val="16"/>
    </w:rPr>
  </w:style>
  <w:style w:type="character" w:customStyle="1" w:styleId="a7">
    <w:name w:val="Текст выноски Знак"/>
    <w:basedOn w:val="a0"/>
    <w:link w:val="a6"/>
    <w:uiPriority w:val="99"/>
    <w:semiHidden/>
    <w:rsid w:val="000807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938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www.unesco.kz%2Fheritagenet%2Fkz%2Fparticipant%2Fmuseum%2Fnation_valuta%2Ftenge.htm" TargetMode="External"/><Relationship Id="rId13" Type="http://schemas.openxmlformats.org/officeDocument/2006/relationships/hyperlink" Target="http://infourok.ru/go.html?href=http%3A%2F%2Fwww.unesco.kz%2Fheritagenet%2Fkz%2Fparticipant%2Fmuseum%2Fnation_valuta%2Fnezavisim.htm" TargetMode="External"/><Relationship Id="rId1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infourok.ru/go.html?href=http%3A%2F%2Fwww.unesco.kz%2Fheritagenet%2Fkz%2Fparticipant%2Fmuseum%2Fnation_valuta%2Frazmennaya.htm" TargetMode="External"/><Relationship Id="rId12" Type="http://schemas.openxmlformats.org/officeDocument/2006/relationships/hyperlink" Target="http://infourok.ru/go.html?href=http%3A%2F%2Fwww.unesco.kz%2Fheritagenet%2Fkz%2Fparticipant%2Fmuseum%2Fnation_valuta%2Fjambyl.htm" TargetMode="External"/><Relationship Id="rId17"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hyperlink" Target="http://infourok.ru/go.html?href=http%3A%2F%2Fwww.unesco.kz%2Fheritagenet%2Fkz%2Fparticipant%2Fmuseum%2Fnation_valuta%2Fastana.ht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infourok.ru/go.html?href=http%3A%2F%2Fwww.unesco.kz%2Fheritagenet%2Fkz%2Fparticipant%2Fmuseum%2Fnation_valuta%2Ffirst.htm%23ukaz" TargetMode="External"/><Relationship Id="rId11" Type="http://schemas.openxmlformats.org/officeDocument/2006/relationships/hyperlink" Target="http://infourok.ru/go.html?href=http%3A%2F%2Fwww.unesco.kz%2Fheritagenet%2Fkz%2Fparticipant%2Fmuseum%2Fnation_valuta%2Foon.htm" TargetMode="External"/><Relationship Id="rId5" Type="http://schemas.openxmlformats.org/officeDocument/2006/relationships/image" Target="media/image2.jpeg"/><Relationship Id="rId15" Type="http://schemas.openxmlformats.org/officeDocument/2006/relationships/hyperlink" Target="http://infourok.ru/go.html?href=http%3A%2F%2Fwww.unesco.kz%2Fheritagenet%2Fkz%2Fparticipant%2Fmuseum%2Fnation_valuta%2Fsoglasie.htm" TargetMode="External"/><Relationship Id="rId10" Type="http://schemas.openxmlformats.org/officeDocument/2006/relationships/hyperlink" Target="http://infourok.ru/go.html?href=http%3A%2F%2Fwww.unesco.kz%2Fheritagenet%2Fkz%2Fparticipant%2Fmuseum%2Fnation_valuta%2Fmonety_abay.htm" TargetMode="External"/><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infourok.ru/go.html?href=http%3A%2F%2Fwww.unesco.kz%2Fheritagenet%2Fkz%2Fparticipant%2Fmuseum%2Fnation_valuta%2Finvest_money.htm" TargetMode="External"/><Relationship Id="rId14" Type="http://schemas.openxmlformats.org/officeDocument/2006/relationships/hyperlink" Target="http://infourok.ru/go.html?href=http%3A%2F%2Fwww.unesco.kz%2Fheritagenet%2Fkz%2Fparticipant%2Fmuseum%2Fnation_valuta%2Fauezov100.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2592</Words>
  <Characters>14780</Characters>
  <Application>Microsoft Office Word</Application>
  <DocSecurity>0</DocSecurity>
  <Lines>123</Lines>
  <Paragraphs>34</Paragraphs>
  <ScaleCrop>false</ScaleCrop>
  <Company/>
  <LinksUpToDate>false</LinksUpToDate>
  <CharactersWithSpaces>17338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2017-11-24T04:24:00Z</dcterms:created>
  <dcterms:modified xsi:type="dcterms:W3CDTF">2017-11-24T04:26:00Z</dcterms:modified>
</cp:coreProperties>
</file>